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CB410" w14:textId="34FF93B9" w:rsidR="00260679" w:rsidRDefault="00492CFF">
      <w:pPr>
        <w:spacing w:before="1"/>
        <w:ind w:left="140"/>
        <w:rPr>
          <w:b/>
          <w:color w:val="42176C"/>
          <w:spacing w:val="-1"/>
          <w:sz w:val="28"/>
        </w:rPr>
      </w:pPr>
      <w:r>
        <w:rPr>
          <w:rFonts w:cs="Arial"/>
          <w:noProof/>
          <w:lang w:eastAsia="en-GB"/>
        </w:rPr>
        <w:drawing>
          <wp:anchor distT="0" distB="0" distL="114300" distR="114300" simplePos="0" relativeHeight="251659264" behindDoc="0" locked="0" layoutInCell="1" allowOverlap="1" wp14:anchorId="1043AD77" wp14:editId="61C52F23">
            <wp:simplePos x="0" y="0"/>
            <wp:positionH relativeFrom="margin">
              <wp:posOffset>-138896</wp:posOffset>
            </wp:positionH>
            <wp:positionV relativeFrom="paragraph">
              <wp:posOffset>-526649</wp:posOffset>
            </wp:positionV>
            <wp:extent cx="1712595" cy="995680"/>
            <wp:effectExtent l="0" t="0" r="1905" b="0"/>
            <wp:wrapNone/>
            <wp:docPr id="11579720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2595" cy="995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DF6191" w14:textId="491A3CAA" w:rsidR="00492CFF" w:rsidRDefault="00492CFF" w:rsidP="00492CFF">
      <w:pPr>
        <w:spacing w:before="1"/>
        <w:rPr>
          <w:b/>
          <w:color w:val="42176C"/>
          <w:spacing w:val="-1"/>
          <w:sz w:val="28"/>
        </w:rPr>
      </w:pPr>
    </w:p>
    <w:p w14:paraId="70D97051" w14:textId="0D3E6B5A" w:rsidR="00C140E8" w:rsidRPr="00072B30" w:rsidRDefault="00492CFF" w:rsidP="00492CFF">
      <w:pPr>
        <w:spacing w:before="1"/>
        <w:jc w:val="center"/>
        <w:rPr>
          <w:rFonts w:asciiTheme="majorHAnsi" w:hAnsiTheme="majorHAnsi"/>
          <w:b/>
          <w:color w:val="42176C"/>
          <w:spacing w:val="-1"/>
          <w:sz w:val="40"/>
          <w:szCs w:val="32"/>
        </w:rPr>
      </w:pPr>
      <w:r w:rsidRPr="00072B30">
        <w:rPr>
          <w:rFonts w:asciiTheme="majorHAnsi" w:hAnsiTheme="majorHAnsi"/>
          <w:b/>
          <w:color w:val="42176C"/>
          <w:spacing w:val="-1"/>
          <w:sz w:val="40"/>
          <w:szCs w:val="32"/>
        </w:rPr>
        <w:t>Societies</w:t>
      </w:r>
      <w:r w:rsidR="00B41A90" w:rsidRPr="00072B30">
        <w:rPr>
          <w:rFonts w:asciiTheme="majorHAnsi" w:hAnsiTheme="majorHAnsi"/>
          <w:b/>
          <w:color w:val="42176C"/>
          <w:spacing w:val="-14"/>
          <w:sz w:val="40"/>
          <w:szCs w:val="32"/>
        </w:rPr>
        <w:t xml:space="preserve"> </w:t>
      </w:r>
      <w:r w:rsidR="00B41A90" w:rsidRPr="00072B30">
        <w:rPr>
          <w:rFonts w:asciiTheme="majorHAnsi" w:hAnsiTheme="majorHAnsi"/>
          <w:b/>
          <w:color w:val="42176C"/>
          <w:sz w:val="40"/>
          <w:szCs w:val="32"/>
        </w:rPr>
        <w:t>Funding</w:t>
      </w:r>
      <w:r w:rsidR="00B41A90" w:rsidRPr="00072B30">
        <w:rPr>
          <w:rFonts w:asciiTheme="majorHAnsi" w:hAnsiTheme="majorHAnsi"/>
          <w:b/>
          <w:color w:val="42176C"/>
          <w:spacing w:val="-13"/>
          <w:sz w:val="40"/>
          <w:szCs w:val="32"/>
        </w:rPr>
        <w:t xml:space="preserve"> </w:t>
      </w:r>
      <w:r w:rsidR="00B41A90" w:rsidRPr="00072B30">
        <w:rPr>
          <w:rFonts w:asciiTheme="majorHAnsi" w:hAnsiTheme="majorHAnsi"/>
          <w:b/>
          <w:color w:val="42176C"/>
          <w:spacing w:val="-1"/>
          <w:sz w:val="40"/>
          <w:szCs w:val="32"/>
        </w:rPr>
        <w:t>Policy</w:t>
      </w:r>
    </w:p>
    <w:p w14:paraId="65476901" w14:textId="4A8B7A92" w:rsidR="00492CFF" w:rsidRPr="00492CFF" w:rsidRDefault="00492CFF" w:rsidP="00492CFF">
      <w:pPr>
        <w:spacing w:before="1"/>
        <w:jc w:val="center"/>
        <w:rPr>
          <w:rFonts w:asciiTheme="majorHAnsi" w:hAnsiTheme="majorHAnsi"/>
          <w:b/>
          <w:color w:val="42176C"/>
          <w:spacing w:val="-1"/>
          <w:sz w:val="40"/>
          <w:szCs w:val="32"/>
        </w:rPr>
      </w:pPr>
      <w:r>
        <w:rPr>
          <w:rFonts w:asciiTheme="majorHAnsi" w:hAnsiTheme="majorHAnsi"/>
          <w:b/>
          <w:noProof/>
          <w:color w:val="42176C"/>
          <w:spacing w:val="-1"/>
          <w:sz w:val="40"/>
          <w:szCs w:val="32"/>
        </w:rPr>
        <mc:AlternateContent>
          <mc:Choice Requires="wps">
            <w:drawing>
              <wp:anchor distT="0" distB="0" distL="114300" distR="114300" simplePos="0" relativeHeight="251660288" behindDoc="0" locked="0" layoutInCell="1" allowOverlap="1" wp14:anchorId="63EA0BE7" wp14:editId="65014867">
                <wp:simplePos x="0" y="0"/>
                <wp:positionH relativeFrom="margin">
                  <wp:align>center</wp:align>
                </wp:positionH>
                <wp:positionV relativeFrom="paragraph">
                  <wp:posOffset>230521</wp:posOffset>
                </wp:positionV>
                <wp:extent cx="6134582" cy="34724"/>
                <wp:effectExtent l="19050" t="19050" r="19050" b="22860"/>
                <wp:wrapNone/>
                <wp:docPr id="534348045" name="Straight Connector 5"/>
                <wp:cNvGraphicFramePr/>
                <a:graphic xmlns:a="http://schemas.openxmlformats.org/drawingml/2006/main">
                  <a:graphicData uri="http://schemas.microsoft.com/office/word/2010/wordprocessingShape">
                    <wps:wsp>
                      <wps:cNvCnPr/>
                      <wps:spPr>
                        <a:xfrm flipV="1">
                          <a:off x="0" y="0"/>
                          <a:ext cx="6134582" cy="34724"/>
                        </a:xfrm>
                        <a:prstGeom prst="line">
                          <a:avLst/>
                        </a:prstGeom>
                        <a:ln>
                          <a:solidFill>
                            <a:srgbClr val="42176C"/>
                          </a:solidFill>
                        </a:ln>
                        <a:effectLst/>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line w14:anchorId="52C2FFDB" id="Straight Connector 5" o:spid="_x0000_s1026" style="position:absolute;flip:y;z-index:251660288;visibility:visible;mso-wrap-style:square;mso-wrap-distance-left:9pt;mso-wrap-distance-top:0;mso-wrap-distance-right:9pt;mso-wrap-distance-bottom:0;mso-position-horizontal:center;mso-position-horizontal-relative:margin;mso-position-vertical:absolute;mso-position-vertical-relative:text" from="0,18.15pt" to="483.05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" strokecolor="#42176c" strokeweight="3pt">
                <w10:wrap anchorx="margin"/>
              </v:line>
            </w:pict>
          </mc:Fallback>
        </mc:AlternateContent>
      </w:r>
    </w:p>
    <w:p w14:paraId="3D4F6AA2" w14:textId="77777777" w:rsidR="00492CFF" w:rsidRPr="00FF20A0" w:rsidRDefault="00492CFF" w:rsidP="00492CFF">
      <w:pPr>
        <w:spacing w:before="1"/>
        <w:rPr>
          <w:rFonts w:eastAsia="Arial Black" w:cs="Arial Black"/>
          <w:sz w:val="28"/>
          <w:szCs w:val="24"/>
        </w:rPr>
      </w:pPr>
    </w:p>
    <w:p w14:paraId="60B6C624" w14:textId="2ABAAEE8" w:rsidR="00C140E8" w:rsidRPr="00FF20A0" w:rsidRDefault="00C140E8">
      <w:pPr>
        <w:spacing w:line="20" w:lineRule="atLeast"/>
        <w:ind w:left="105"/>
        <w:rPr>
          <w:rFonts w:eastAsia="Arial Black" w:cs="Arial Black"/>
          <w:sz w:val="2"/>
          <w:szCs w:val="2"/>
        </w:rPr>
      </w:pPr>
    </w:p>
    <w:p w14:paraId="5EDC3083" w14:textId="77777777" w:rsidR="00C140E8" w:rsidRPr="00FF20A0" w:rsidRDefault="00C140E8">
      <w:pPr>
        <w:spacing w:before="3"/>
        <w:rPr>
          <w:rFonts w:eastAsia="Arial Black" w:cs="Arial Black"/>
          <w:b/>
          <w:bCs/>
          <w:sz w:val="6"/>
          <w:szCs w:val="6"/>
        </w:rPr>
      </w:pPr>
    </w:p>
    <w:p w14:paraId="64C93C8E" w14:textId="097F0BAB" w:rsidR="00253FC8" w:rsidRDefault="00B53E08" w:rsidP="00253FC8">
      <w:pPr>
        <w:pStyle w:val="Heading1"/>
        <w:numPr>
          <w:ilvl w:val="0"/>
          <w:numId w:val="1"/>
        </w:numPr>
        <w:tabs>
          <w:tab w:val="left" w:pos="568"/>
        </w:tabs>
        <w:spacing w:before="30"/>
        <w:ind w:hanging="357"/>
        <w:jc w:val="left"/>
        <w:rPr>
          <w:rFonts w:asciiTheme="minorHAnsi" w:hAnsiTheme="minorHAnsi"/>
          <w:color w:val="42176C"/>
          <w:sz w:val="24"/>
        </w:rPr>
      </w:pPr>
      <w:r>
        <w:rPr>
          <w:rFonts w:asciiTheme="minorHAnsi" w:hAnsiTheme="minorHAnsi"/>
          <w:color w:val="42176C"/>
          <w:sz w:val="24"/>
        </w:rPr>
        <w:t>General</w:t>
      </w:r>
    </w:p>
    <w:p w14:paraId="04148A39" w14:textId="456A1B99" w:rsidR="00253FC8" w:rsidRDefault="00253FC8" w:rsidP="00253FC8">
      <w:pPr>
        <w:pStyle w:val="BodyText"/>
        <w:numPr>
          <w:ilvl w:val="1"/>
          <w:numId w:val="1"/>
        </w:numPr>
        <w:tabs>
          <w:tab w:val="left" w:pos="1065"/>
        </w:tabs>
        <w:spacing w:before="116"/>
        <w:ind w:right="203" w:hanging="566"/>
        <w:jc w:val="left"/>
        <w:rPr>
          <w:rFonts w:asciiTheme="minorHAnsi" w:hAnsiTheme="minorHAnsi"/>
        </w:rPr>
      </w:pPr>
      <w:r w:rsidRPr="00FF20A0">
        <w:rPr>
          <w:rFonts w:asciiTheme="minorHAnsi" w:hAnsiTheme="minorHAnsi"/>
        </w:rPr>
        <w:t>Funding for groups will be granted once reviewed by the Student Union Societies team and the Societies Committee</w:t>
      </w:r>
      <w:r w:rsidR="002F4F60">
        <w:rPr>
          <w:rFonts w:asciiTheme="minorHAnsi" w:hAnsiTheme="minorHAnsi"/>
        </w:rPr>
        <w:t>.</w:t>
      </w:r>
    </w:p>
    <w:p w14:paraId="2E731224" w14:textId="25CBFB05" w:rsidR="00B639B2" w:rsidRPr="00FF20A0" w:rsidRDefault="00B639B2" w:rsidP="00253FC8">
      <w:pPr>
        <w:pStyle w:val="BodyText"/>
        <w:numPr>
          <w:ilvl w:val="1"/>
          <w:numId w:val="1"/>
        </w:numPr>
        <w:tabs>
          <w:tab w:val="left" w:pos="1065"/>
        </w:tabs>
        <w:spacing w:before="116"/>
        <w:ind w:right="203" w:hanging="566"/>
        <w:jc w:val="left"/>
        <w:rPr>
          <w:rFonts w:asciiTheme="minorHAnsi" w:hAnsiTheme="minorHAnsi"/>
        </w:rPr>
      </w:pPr>
      <w:r>
        <w:rPr>
          <w:rFonts w:asciiTheme="minorHAnsi" w:hAnsiTheme="minorHAnsi"/>
        </w:rPr>
        <w:t>All application must meet the eligibility criteria</w:t>
      </w:r>
      <w:r w:rsidR="00A11061">
        <w:rPr>
          <w:rFonts w:asciiTheme="minorHAnsi" w:hAnsiTheme="minorHAnsi"/>
        </w:rPr>
        <w:t xml:space="preserve">. </w:t>
      </w:r>
    </w:p>
    <w:p w14:paraId="4088C8E5" w14:textId="77777777" w:rsidR="00AE55FE" w:rsidRDefault="009E7628" w:rsidP="00AE55FE">
      <w:pPr>
        <w:pStyle w:val="BodyText"/>
        <w:numPr>
          <w:ilvl w:val="1"/>
          <w:numId w:val="1"/>
        </w:numPr>
        <w:tabs>
          <w:tab w:val="left" w:pos="1025"/>
        </w:tabs>
        <w:spacing w:before="121"/>
        <w:ind w:left="1024" w:hanging="566"/>
        <w:jc w:val="left"/>
        <w:rPr>
          <w:rFonts w:asciiTheme="minorHAnsi" w:hAnsiTheme="minorHAnsi"/>
        </w:rPr>
      </w:pPr>
      <w:r w:rsidRPr="00FF20A0">
        <w:rPr>
          <w:rFonts w:asciiTheme="minorHAnsi" w:hAnsiTheme="minorHAnsi"/>
          <w:spacing w:val="-1"/>
        </w:rPr>
        <w:t>Societies Committee</w:t>
      </w:r>
      <w:r w:rsidRPr="00FF20A0">
        <w:rPr>
          <w:rFonts w:asciiTheme="minorHAnsi" w:hAnsiTheme="minorHAnsi"/>
        </w:rPr>
        <w:t xml:space="preserve"> </w:t>
      </w:r>
      <w:r w:rsidRPr="00FF20A0">
        <w:rPr>
          <w:rFonts w:asciiTheme="minorHAnsi" w:hAnsiTheme="minorHAnsi"/>
          <w:spacing w:val="-1"/>
        </w:rPr>
        <w:t>will</w:t>
      </w:r>
      <w:r w:rsidRPr="00FF20A0">
        <w:rPr>
          <w:rFonts w:asciiTheme="minorHAnsi" w:hAnsiTheme="minorHAnsi"/>
        </w:rPr>
        <w:t xml:space="preserve"> grant</w:t>
      </w:r>
      <w:r w:rsidRPr="00FF20A0">
        <w:rPr>
          <w:rFonts w:asciiTheme="minorHAnsi" w:hAnsiTheme="minorHAnsi"/>
          <w:spacing w:val="-3"/>
        </w:rPr>
        <w:t xml:space="preserve"> </w:t>
      </w:r>
      <w:r w:rsidRPr="00FF20A0">
        <w:rPr>
          <w:rFonts w:asciiTheme="minorHAnsi" w:hAnsiTheme="minorHAnsi"/>
          <w:spacing w:val="-1"/>
        </w:rPr>
        <w:t>funding</w:t>
      </w:r>
      <w:r w:rsidRPr="00FF20A0">
        <w:rPr>
          <w:rFonts w:asciiTheme="minorHAnsi" w:hAnsiTheme="minorHAnsi"/>
          <w:spacing w:val="2"/>
        </w:rPr>
        <w:t xml:space="preserve"> </w:t>
      </w:r>
      <w:r w:rsidRPr="00FF20A0">
        <w:rPr>
          <w:rFonts w:asciiTheme="minorHAnsi" w:hAnsiTheme="minorHAnsi"/>
        </w:rPr>
        <w:t>on</w:t>
      </w:r>
      <w:r w:rsidRPr="00FF20A0">
        <w:rPr>
          <w:rFonts w:asciiTheme="minorHAnsi" w:hAnsiTheme="minorHAnsi"/>
          <w:spacing w:val="-2"/>
        </w:rPr>
        <w:t xml:space="preserve"> </w:t>
      </w:r>
      <w:r w:rsidRPr="00FF20A0">
        <w:rPr>
          <w:rFonts w:asciiTheme="minorHAnsi" w:hAnsiTheme="minorHAnsi"/>
        </w:rPr>
        <w:t>the</w:t>
      </w:r>
      <w:r w:rsidRPr="00FF20A0">
        <w:rPr>
          <w:rFonts w:asciiTheme="minorHAnsi" w:hAnsiTheme="minorHAnsi"/>
          <w:spacing w:val="-5"/>
        </w:rPr>
        <w:t xml:space="preserve"> </w:t>
      </w:r>
      <w:r w:rsidRPr="00FF20A0">
        <w:rPr>
          <w:rFonts w:asciiTheme="minorHAnsi" w:hAnsiTheme="minorHAnsi"/>
          <w:spacing w:val="-1"/>
        </w:rPr>
        <w:t>merits</w:t>
      </w:r>
      <w:r w:rsidRPr="00FF20A0">
        <w:rPr>
          <w:rFonts w:asciiTheme="minorHAnsi" w:hAnsiTheme="minorHAnsi"/>
          <w:spacing w:val="1"/>
        </w:rPr>
        <w:t xml:space="preserve"> </w:t>
      </w:r>
      <w:r w:rsidRPr="00FF20A0">
        <w:rPr>
          <w:rFonts w:asciiTheme="minorHAnsi" w:hAnsiTheme="minorHAnsi"/>
          <w:spacing w:val="-2"/>
        </w:rPr>
        <w:t>of</w:t>
      </w:r>
      <w:r w:rsidRPr="00FF20A0">
        <w:rPr>
          <w:rFonts w:asciiTheme="minorHAnsi" w:hAnsiTheme="minorHAnsi"/>
          <w:spacing w:val="2"/>
        </w:rPr>
        <w:t xml:space="preserve"> </w:t>
      </w:r>
      <w:r w:rsidRPr="00FF20A0">
        <w:rPr>
          <w:rFonts w:asciiTheme="minorHAnsi" w:hAnsiTheme="minorHAnsi"/>
          <w:spacing w:val="-1"/>
        </w:rPr>
        <w:t>each</w:t>
      </w:r>
      <w:r w:rsidRPr="00FF20A0">
        <w:rPr>
          <w:rFonts w:asciiTheme="minorHAnsi" w:hAnsiTheme="minorHAnsi"/>
          <w:spacing w:val="-2"/>
        </w:rPr>
        <w:t xml:space="preserve"> </w:t>
      </w:r>
      <w:r w:rsidRPr="00FF20A0">
        <w:rPr>
          <w:rFonts w:asciiTheme="minorHAnsi" w:hAnsiTheme="minorHAnsi"/>
          <w:spacing w:val="-1"/>
        </w:rPr>
        <w:t>application.</w:t>
      </w:r>
    </w:p>
    <w:p w14:paraId="1E01E3C8" w14:textId="141FA090" w:rsidR="00E5793F" w:rsidRPr="00E5793F" w:rsidRDefault="00E5793F" w:rsidP="00E5793F">
      <w:pPr>
        <w:pStyle w:val="BodyText"/>
        <w:numPr>
          <w:ilvl w:val="1"/>
          <w:numId w:val="1"/>
        </w:numPr>
        <w:tabs>
          <w:tab w:val="left" w:pos="1025"/>
        </w:tabs>
        <w:spacing w:before="121"/>
        <w:ind w:left="1024" w:hanging="566"/>
        <w:jc w:val="left"/>
        <w:rPr>
          <w:rFonts w:asciiTheme="minorHAnsi" w:hAnsiTheme="minorHAnsi"/>
        </w:rPr>
      </w:pPr>
      <w:r>
        <w:rPr>
          <w:rFonts w:asciiTheme="minorHAnsi" w:hAnsiTheme="minorHAnsi"/>
          <w:spacing w:val="-1"/>
        </w:rPr>
        <w:t>The Student Union will</w:t>
      </w:r>
      <w:r w:rsidR="009E7628" w:rsidRPr="00AE55FE">
        <w:rPr>
          <w:rFonts w:asciiTheme="minorHAnsi" w:hAnsiTheme="minorHAnsi"/>
        </w:rPr>
        <w:t xml:space="preserve"> cease to</w:t>
      </w:r>
      <w:r w:rsidR="009E7628" w:rsidRPr="00AE55FE">
        <w:rPr>
          <w:rFonts w:asciiTheme="minorHAnsi" w:hAnsiTheme="minorHAnsi"/>
          <w:spacing w:val="-4"/>
        </w:rPr>
        <w:t xml:space="preserve"> </w:t>
      </w:r>
      <w:r w:rsidR="009E7628" w:rsidRPr="00AE55FE">
        <w:rPr>
          <w:rFonts w:asciiTheme="minorHAnsi" w:hAnsiTheme="minorHAnsi"/>
          <w:spacing w:val="-1"/>
        </w:rPr>
        <w:t>grant funding</w:t>
      </w:r>
      <w:r w:rsidR="009E7628" w:rsidRPr="00AE55FE">
        <w:rPr>
          <w:rFonts w:asciiTheme="minorHAnsi" w:hAnsiTheme="minorHAnsi"/>
          <w:spacing w:val="2"/>
        </w:rPr>
        <w:t xml:space="preserve"> </w:t>
      </w:r>
      <w:r w:rsidR="009E7628" w:rsidRPr="00AE55FE">
        <w:rPr>
          <w:rFonts w:asciiTheme="minorHAnsi" w:hAnsiTheme="minorHAnsi"/>
          <w:spacing w:val="-2"/>
        </w:rPr>
        <w:t>when</w:t>
      </w:r>
      <w:r w:rsidR="009E7628" w:rsidRPr="00AE55FE">
        <w:rPr>
          <w:rFonts w:asciiTheme="minorHAnsi" w:hAnsiTheme="minorHAnsi"/>
        </w:rPr>
        <w:t xml:space="preserve"> </w:t>
      </w:r>
      <w:r w:rsidR="009E7628" w:rsidRPr="00AE55FE">
        <w:rPr>
          <w:rFonts w:asciiTheme="minorHAnsi" w:hAnsiTheme="minorHAnsi"/>
          <w:spacing w:val="-1"/>
        </w:rPr>
        <w:t>there</w:t>
      </w:r>
      <w:r w:rsidR="009E7628" w:rsidRPr="00AE55FE">
        <w:rPr>
          <w:rFonts w:asciiTheme="minorHAnsi" w:hAnsiTheme="minorHAnsi"/>
        </w:rPr>
        <w:t xml:space="preserve"> </w:t>
      </w:r>
      <w:r w:rsidR="009E7628" w:rsidRPr="00AE55FE">
        <w:rPr>
          <w:rFonts w:asciiTheme="minorHAnsi" w:hAnsiTheme="minorHAnsi"/>
          <w:spacing w:val="-1"/>
        </w:rPr>
        <w:t>are</w:t>
      </w:r>
      <w:r w:rsidR="009E7628" w:rsidRPr="00AE55FE">
        <w:rPr>
          <w:rFonts w:asciiTheme="minorHAnsi" w:hAnsiTheme="minorHAnsi"/>
        </w:rPr>
        <w:t xml:space="preserve"> no</w:t>
      </w:r>
      <w:r w:rsidR="009E7628" w:rsidRPr="00AE55FE">
        <w:rPr>
          <w:rFonts w:asciiTheme="minorHAnsi" w:hAnsiTheme="minorHAnsi"/>
          <w:spacing w:val="-1"/>
        </w:rPr>
        <w:t xml:space="preserve"> </w:t>
      </w:r>
      <w:r w:rsidR="009E7628" w:rsidRPr="00AE55FE">
        <w:rPr>
          <w:rFonts w:asciiTheme="minorHAnsi" w:hAnsiTheme="minorHAnsi"/>
        </w:rPr>
        <w:t>funds</w:t>
      </w:r>
      <w:r w:rsidR="009E7628" w:rsidRPr="00AE55FE">
        <w:rPr>
          <w:rFonts w:asciiTheme="minorHAnsi" w:hAnsiTheme="minorHAnsi"/>
          <w:spacing w:val="-2"/>
        </w:rPr>
        <w:t xml:space="preserve"> left</w:t>
      </w:r>
      <w:r w:rsidR="009E7628" w:rsidRPr="00AE55FE">
        <w:rPr>
          <w:rFonts w:asciiTheme="minorHAnsi" w:hAnsiTheme="minorHAnsi"/>
          <w:spacing w:val="-1"/>
        </w:rPr>
        <w:t xml:space="preserve"> </w:t>
      </w:r>
      <w:r w:rsidR="009E7628" w:rsidRPr="00AE55FE">
        <w:rPr>
          <w:rFonts w:asciiTheme="minorHAnsi" w:hAnsiTheme="minorHAnsi"/>
        </w:rPr>
        <w:t>to</w:t>
      </w:r>
      <w:r w:rsidR="009E7628" w:rsidRPr="00AE55FE">
        <w:rPr>
          <w:rFonts w:asciiTheme="minorHAnsi" w:hAnsiTheme="minorHAnsi"/>
          <w:spacing w:val="41"/>
        </w:rPr>
        <w:t xml:space="preserve"> </w:t>
      </w:r>
      <w:r w:rsidR="009E7628" w:rsidRPr="00AE55FE">
        <w:rPr>
          <w:rFonts w:asciiTheme="minorHAnsi" w:hAnsiTheme="minorHAnsi"/>
          <w:spacing w:val="-1"/>
        </w:rPr>
        <w:t>allocate.</w:t>
      </w:r>
    </w:p>
    <w:p w14:paraId="4EEEB7A7" w14:textId="77777777" w:rsidR="002507EC" w:rsidRDefault="002507EC" w:rsidP="00A11061">
      <w:pPr>
        <w:pStyle w:val="BodyText"/>
        <w:tabs>
          <w:tab w:val="left" w:pos="1025"/>
        </w:tabs>
        <w:spacing w:before="121"/>
        <w:rPr>
          <w:rFonts w:asciiTheme="minorHAnsi" w:hAnsiTheme="minorHAnsi"/>
        </w:rPr>
      </w:pPr>
    </w:p>
    <w:p w14:paraId="778064FD" w14:textId="1087B672" w:rsidR="00AE55FE" w:rsidRPr="002507EC" w:rsidRDefault="002507EC" w:rsidP="00AE55FE">
      <w:pPr>
        <w:pStyle w:val="BodyText"/>
        <w:numPr>
          <w:ilvl w:val="0"/>
          <w:numId w:val="1"/>
        </w:numPr>
        <w:tabs>
          <w:tab w:val="left" w:pos="1025"/>
        </w:tabs>
        <w:spacing w:before="121"/>
        <w:jc w:val="left"/>
        <w:rPr>
          <w:rFonts w:asciiTheme="minorHAnsi" w:hAnsiTheme="minorHAnsi"/>
          <w:b/>
          <w:bCs/>
          <w:color w:val="42176C"/>
          <w:sz w:val="24"/>
          <w:szCs w:val="24"/>
        </w:rPr>
      </w:pPr>
      <w:r w:rsidRPr="002507EC">
        <w:rPr>
          <w:rFonts w:asciiTheme="minorHAnsi" w:hAnsiTheme="minorHAnsi"/>
          <w:b/>
          <w:bCs/>
          <w:color w:val="42176C"/>
          <w:sz w:val="24"/>
          <w:szCs w:val="24"/>
        </w:rPr>
        <w:t>Funding Conditions</w:t>
      </w:r>
    </w:p>
    <w:p w14:paraId="2C2638D4" w14:textId="2160C114" w:rsidR="00F802F9" w:rsidRPr="00F802F9" w:rsidRDefault="00F802F9" w:rsidP="00F802F9">
      <w:pPr>
        <w:pStyle w:val="BodyText"/>
        <w:numPr>
          <w:ilvl w:val="1"/>
          <w:numId w:val="1"/>
        </w:numPr>
        <w:tabs>
          <w:tab w:val="left" w:pos="1065"/>
        </w:tabs>
        <w:spacing w:before="116"/>
        <w:ind w:right="203"/>
        <w:jc w:val="left"/>
        <w:rPr>
          <w:rFonts w:asciiTheme="minorHAnsi" w:hAnsiTheme="minorHAnsi"/>
        </w:rPr>
      </w:pPr>
      <w:r>
        <w:rPr>
          <w:rFonts w:asciiTheme="minorHAnsi" w:hAnsiTheme="minorHAnsi"/>
        </w:rPr>
        <w:t>R</w:t>
      </w:r>
      <w:r w:rsidRPr="00FF20A0">
        <w:rPr>
          <w:rFonts w:asciiTheme="minorHAnsi" w:hAnsiTheme="minorHAnsi"/>
        </w:rPr>
        <w:t>equests</w:t>
      </w:r>
      <w:r>
        <w:rPr>
          <w:rFonts w:asciiTheme="minorHAnsi" w:hAnsiTheme="minorHAnsi"/>
        </w:rPr>
        <w:t xml:space="preserve"> must</w:t>
      </w:r>
      <w:r w:rsidRPr="00FF20A0">
        <w:rPr>
          <w:rFonts w:asciiTheme="minorHAnsi" w:hAnsiTheme="minorHAnsi"/>
        </w:rPr>
        <w:t xml:space="preserve"> </w:t>
      </w:r>
      <w:r w:rsidRPr="00FF20A0">
        <w:rPr>
          <w:rFonts w:asciiTheme="minorHAnsi" w:hAnsiTheme="minorHAnsi"/>
          <w:b/>
          <w:bCs/>
        </w:rPr>
        <w:t>strengthen and enhance core operations</w:t>
      </w:r>
      <w:r w:rsidRPr="00FF20A0">
        <w:rPr>
          <w:rFonts w:asciiTheme="minorHAnsi" w:hAnsiTheme="minorHAnsi"/>
        </w:rPr>
        <w:t xml:space="preserve"> for the group and benefit the members.</w:t>
      </w:r>
    </w:p>
    <w:p w14:paraId="5B91BDEC" w14:textId="52640BAC" w:rsidR="00C140E8" w:rsidRPr="00072B30" w:rsidRDefault="00B41A90" w:rsidP="00F802F9">
      <w:pPr>
        <w:pStyle w:val="BodyText"/>
        <w:numPr>
          <w:ilvl w:val="1"/>
          <w:numId w:val="1"/>
        </w:numPr>
        <w:tabs>
          <w:tab w:val="left" w:pos="1025"/>
        </w:tabs>
        <w:spacing w:before="121"/>
        <w:ind w:right="695" w:hanging="566"/>
        <w:jc w:val="left"/>
        <w:rPr>
          <w:rFonts w:asciiTheme="minorHAnsi" w:hAnsiTheme="minorHAnsi"/>
        </w:rPr>
      </w:pPr>
      <w:r w:rsidRPr="00072B30">
        <w:rPr>
          <w:rFonts w:asciiTheme="minorHAnsi" w:hAnsiTheme="minorHAnsi"/>
        </w:rPr>
        <w:t>The</w:t>
      </w:r>
      <w:r w:rsidRPr="00072B30">
        <w:rPr>
          <w:rFonts w:asciiTheme="minorHAnsi" w:hAnsiTheme="minorHAnsi"/>
          <w:spacing w:val="-5"/>
        </w:rPr>
        <w:t xml:space="preserve"> </w:t>
      </w:r>
      <w:r w:rsidRPr="00072B30">
        <w:rPr>
          <w:rFonts w:asciiTheme="minorHAnsi" w:hAnsiTheme="minorHAnsi"/>
          <w:spacing w:val="-1"/>
        </w:rPr>
        <w:t>following</w:t>
      </w:r>
      <w:r w:rsidRPr="00072B30">
        <w:rPr>
          <w:rFonts w:asciiTheme="minorHAnsi" w:hAnsiTheme="minorHAnsi"/>
          <w:spacing w:val="2"/>
        </w:rPr>
        <w:t xml:space="preserve"> </w:t>
      </w:r>
      <w:r w:rsidRPr="00072B30">
        <w:rPr>
          <w:rFonts w:asciiTheme="minorHAnsi" w:hAnsiTheme="minorHAnsi"/>
          <w:spacing w:val="-1"/>
        </w:rPr>
        <w:t>conditions</w:t>
      </w:r>
      <w:r w:rsidRPr="00072B30">
        <w:rPr>
          <w:rFonts w:asciiTheme="minorHAnsi" w:hAnsiTheme="minorHAnsi"/>
          <w:spacing w:val="-2"/>
        </w:rPr>
        <w:t xml:space="preserve"> </w:t>
      </w:r>
      <w:r w:rsidRPr="00072B30">
        <w:rPr>
          <w:rFonts w:asciiTheme="minorHAnsi" w:hAnsiTheme="minorHAnsi"/>
        </w:rPr>
        <w:t>must</w:t>
      </w:r>
      <w:r w:rsidRPr="00072B30">
        <w:rPr>
          <w:rFonts w:asciiTheme="minorHAnsi" w:hAnsiTheme="minorHAnsi"/>
          <w:spacing w:val="-1"/>
        </w:rPr>
        <w:t xml:space="preserve"> </w:t>
      </w:r>
      <w:r w:rsidRPr="00072B30">
        <w:rPr>
          <w:rFonts w:asciiTheme="minorHAnsi" w:hAnsiTheme="minorHAnsi"/>
        </w:rPr>
        <w:t>be</w:t>
      </w:r>
      <w:r w:rsidRPr="00072B30">
        <w:rPr>
          <w:rFonts w:asciiTheme="minorHAnsi" w:hAnsiTheme="minorHAnsi"/>
          <w:spacing w:val="-2"/>
        </w:rPr>
        <w:t xml:space="preserve"> </w:t>
      </w:r>
      <w:r w:rsidRPr="00072B30">
        <w:rPr>
          <w:rFonts w:asciiTheme="minorHAnsi" w:hAnsiTheme="minorHAnsi"/>
          <w:spacing w:val="-1"/>
        </w:rPr>
        <w:t xml:space="preserve">met </w:t>
      </w:r>
      <w:r w:rsidRPr="00072B30">
        <w:rPr>
          <w:rFonts w:asciiTheme="minorHAnsi" w:hAnsiTheme="minorHAnsi"/>
        </w:rPr>
        <w:t>for</w:t>
      </w:r>
      <w:r w:rsidRPr="00072B30">
        <w:rPr>
          <w:rFonts w:asciiTheme="minorHAnsi" w:hAnsiTheme="minorHAnsi"/>
          <w:spacing w:val="1"/>
        </w:rPr>
        <w:t xml:space="preserve"> </w:t>
      </w:r>
      <w:r w:rsidRPr="00072B30">
        <w:rPr>
          <w:rFonts w:asciiTheme="minorHAnsi" w:hAnsiTheme="minorHAnsi"/>
        </w:rPr>
        <w:t xml:space="preserve">an </w:t>
      </w:r>
      <w:r w:rsidRPr="00072B30">
        <w:rPr>
          <w:rFonts w:asciiTheme="minorHAnsi" w:hAnsiTheme="minorHAnsi"/>
          <w:spacing w:val="-1"/>
        </w:rPr>
        <w:t>application</w:t>
      </w:r>
      <w:r w:rsidRPr="00072B30">
        <w:rPr>
          <w:rFonts w:asciiTheme="minorHAnsi" w:hAnsiTheme="minorHAnsi"/>
        </w:rPr>
        <w:t xml:space="preserve"> to</w:t>
      </w:r>
      <w:r w:rsidRPr="00072B30">
        <w:rPr>
          <w:rFonts w:asciiTheme="minorHAnsi" w:hAnsiTheme="minorHAnsi"/>
          <w:spacing w:val="-2"/>
        </w:rPr>
        <w:t xml:space="preserve"> </w:t>
      </w:r>
      <w:r w:rsidRPr="00072B30">
        <w:rPr>
          <w:rFonts w:asciiTheme="minorHAnsi" w:hAnsiTheme="minorHAnsi"/>
        </w:rPr>
        <w:t>be</w:t>
      </w:r>
      <w:r w:rsidRPr="00072B30">
        <w:rPr>
          <w:rFonts w:asciiTheme="minorHAnsi" w:hAnsiTheme="minorHAnsi"/>
          <w:spacing w:val="-2"/>
        </w:rPr>
        <w:t xml:space="preserve"> </w:t>
      </w:r>
      <w:r w:rsidRPr="00072B30">
        <w:rPr>
          <w:rFonts w:asciiTheme="minorHAnsi" w:hAnsiTheme="minorHAnsi"/>
          <w:spacing w:val="-1"/>
        </w:rPr>
        <w:t>considered:</w:t>
      </w:r>
    </w:p>
    <w:p w14:paraId="012FE945" w14:textId="77777777" w:rsidR="00C140E8" w:rsidRPr="00072B30" w:rsidRDefault="00B41A90" w:rsidP="00F802F9">
      <w:pPr>
        <w:pStyle w:val="BodyText"/>
        <w:numPr>
          <w:ilvl w:val="2"/>
          <w:numId w:val="1"/>
        </w:numPr>
        <w:tabs>
          <w:tab w:val="left" w:pos="1814"/>
        </w:tabs>
        <w:rPr>
          <w:rFonts w:asciiTheme="minorHAnsi" w:hAnsiTheme="minorHAnsi"/>
        </w:rPr>
      </w:pPr>
      <w:r w:rsidRPr="00072B30">
        <w:rPr>
          <w:rFonts w:asciiTheme="minorHAnsi" w:hAnsiTheme="minorHAnsi"/>
        </w:rPr>
        <w:t>The</w:t>
      </w:r>
      <w:r w:rsidRPr="00072B30">
        <w:rPr>
          <w:rFonts w:asciiTheme="minorHAnsi" w:hAnsiTheme="minorHAnsi"/>
          <w:spacing w:val="-5"/>
        </w:rPr>
        <w:t xml:space="preserve"> </w:t>
      </w:r>
      <w:r w:rsidRPr="00072B30">
        <w:rPr>
          <w:rFonts w:asciiTheme="minorHAnsi" w:hAnsiTheme="minorHAnsi"/>
        </w:rPr>
        <w:t>group</w:t>
      </w:r>
      <w:r w:rsidRPr="00072B30">
        <w:rPr>
          <w:rFonts w:asciiTheme="minorHAnsi" w:hAnsiTheme="minorHAnsi"/>
          <w:spacing w:val="-2"/>
        </w:rPr>
        <w:t xml:space="preserve"> </w:t>
      </w:r>
      <w:r w:rsidRPr="00072B30">
        <w:rPr>
          <w:rFonts w:asciiTheme="minorHAnsi" w:hAnsiTheme="minorHAnsi"/>
          <w:spacing w:val="-1"/>
        </w:rPr>
        <w:t>is</w:t>
      </w:r>
      <w:r w:rsidRPr="00072B30">
        <w:rPr>
          <w:rFonts w:asciiTheme="minorHAnsi" w:hAnsiTheme="minorHAnsi"/>
          <w:spacing w:val="1"/>
        </w:rPr>
        <w:t xml:space="preserve"> </w:t>
      </w:r>
      <w:r w:rsidRPr="00072B30">
        <w:rPr>
          <w:rFonts w:asciiTheme="minorHAnsi" w:hAnsiTheme="minorHAnsi"/>
          <w:spacing w:val="-1"/>
        </w:rPr>
        <w:t>affiliated</w:t>
      </w:r>
      <w:r w:rsidRPr="00072B30">
        <w:rPr>
          <w:rFonts w:asciiTheme="minorHAnsi" w:hAnsiTheme="minorHAnsi"/>
          <w:spacing w:val="-2"/>
        </w:rPr>
        <w:t xml:space="preserve"> </w:t>
      </w:r>
      <w:r w:rsidRPr="00072B30">
        <w:rPr>
          <w:rFonts w:asciiTheme="minorHAnsi" w:hAnsiTheme="minorHAnsi"/>
        </w:rPr>
        <w:t>to</w:t>
      </w:r>
      <w:r w:rsidR="00A519CD" w:rsidRPr="00072B30">
        <w:rPr>
          <w:rFonts w:asciiTheme="minorHAnsi" w:hAnsiTheme="minorHAnsi"/>
          <w:spacing w:val="-2"/>
        </w:rPr>
        <w:t xml:space="preserve"> the Students’ Union</w:t>
      </w:r>
    </w:p>
    <w:p w14:paraId="2614AA13" w14:textId="0B44C73B" w:rsidR="00C140E8" w:rsidRPr="00072B30" w:rsidRDefault="00B41A90" w:rsidP="00F802F9">
      <w:pPr>
        <w:pStyle w:val="BodyText"/>
        <w:numPr>
          <w:ilvl w:val="2"/>
          <w:numId w:val="1"/>
        </w:numPr>
        <w:tabs>
          <w:tab w:val="left" w:pos="1814"/>
        </w:tabs>
        <w:rPr>
          <w:rFonts w:asciiTheme="minorHAnsi" w:hAnsiTheme="minorHAnsi"/>
        </w:rPr>
      </w:pPr>
      <w:r w:rsidRPr="00072B30">
        <w:rPr>
          <w:rFonts w:asciiTheme="minorHAnsi" w:hAnsiTheme="minorHAnsi"/>
        </w:rPr>
        <w:t>The</w:t>
      </w:r>
      <w:r w:rsidRPr="00072B30">
        <w:rPr>
          <w:rFonts w:asciiTheme="minorHAnsi" w:hAnsiTheme="minorHAnsi"/>
          <w:spacing w:val="-2"/>
        </w:rPr>
        <w:t xml:space="preserve"> </w:t>
      </w:r>
      <w:r w:rsidRPr="00072B30">
        <w:rPr>
          <w:rFonts w:asciiTheme="minorHAnsi" w:hAnsiTheme="minorHAnsi"/>
          <w:spacing w:val="-1"/>
        </w:rPr>
        <w:t>application</w:t>
      </w:r>
      <w:r w:rsidRPr="00072B30">
        <w:rPr>
          <w:rFonts w:asciiTheme="minorHAnsi" w:hAnsiTheme="minorHAnsi"/>
        </w:rPr>
        <w:t xml:space="preserve"> is</w:t>
      </w:r>
      <w:r w:rsidRPr="00072B30">
        <w:rPr>
          <w:rFonts w:asciiTheme="minorHAnsi" w:hAnsiTheme="minorHAnsi"/>
          <w:spacing w:val="-2"/>
        </w:rPr>
        <w:t xml:space="preserve"> </w:t>
      </w:r>
      <w:r w:rsidRPr="00072B30">
        <w:rPr>
          <w:rFonts w:asciiTheme="minorHAnsi" w:hAnsiTheme="minorHAnsi"/>
          <w:spacing w:val="-1"/>
        </w:rPr>
        <w:t>made</w:t>
      </w:r>
      <w:r w:rsidRPr="00072B30">
        <w:rPr>
          <w:rFonts w:asciiTheme="minorHAnsi" w:hAnsiTheme="minorHAnsi"/>
          <w:spacing w:val="-2"/>
        </w:rPr>
        <w:t xml:space="preserve"> </w:t>
      </w:r>
      <w:r w:rsidRPr="00072B30">
        <w:rPr>
          <w:rFonts w:asciiTheme="minorHAnsi" w:hAnsiTheme="minorHAnsi"/>
        </w:rPr>
        <w:t>by</w:t>
      </w:r>
      <w:r w:rsidRPr="00072B30">
        <w:rPr>
          <w:rFonts w:asciiTheme="minorHAnsi" w:hAnsiTheme="minorHAnsi"/>
          <w:spacing w:val="-2"/>
        </w:rPr>
        <w:t xml:space="preserve"> </w:t>
      </w:r>
      <w:r w:rsidRPr="00072B30">
        <w:rPr>
          <w:rFonts w:asciiTheme="minorHAnsi" w:hAnsiTheme="minorHAnsi"/>
        </w:rPr>
        <w:t xml:space="preserve">the </w:t>
      </w:r>
      <w:r w:rsidR="00C9353C" w:rsidRPr="00072B30">
        <w:rPr>
          <w:rFonts w:asciiTheme="minorHAnsi" w:hAnsiTheme="minorHAnsi"/>
        </w:rPr>
        <w:t xml:space="preserve">registered </w:t>
      </w:r>
      <w:r w:rsidRPr="00072B30">
        <w:rPr>
          <w:rFonts w:asciiTheme="minorHAnsi" w:hAnsiTheme="minorHAnsi"/>
          <w:spacing w:val="-2"/>
        </w:rPr>
        <w:t>Executive</w:t>
      </w:r>
      <w:r w:rsidRPr="00072B30">
        <w:rPr>
          <w:rFonts w:asciiTheme="minorHAnsi" w:hAnsiTheme="minorHAnsi"/>
        </w:rPr>
        <w:t xml:space="preserve"> of</w:t>
      </w:r>
      <w:r w:rsidRPr="00072B30">
        <w:rPr>
          <w:rFonts w:asciiTheme="minorHAnsi" w:hAnsiTheme="minorHAnsi"/>
          <w:spacing w:val="2"/>
        </w:rPr>
        <w:t xml:space="preserve"> </w:t>
      </w:r>
      <w:r w:rsidRPr="00072B30">
        <w:rPr>
          <w:rFonts w:asciiTheme="minorHAnsi" w:hAnsiTheme="minorHAnsi"/>
          <w:spacing w:val="-1"/>
        </w:rPr>
        <w:t>the</w:t>
      </w:r>
      <w:r w:rsidRPr="00072B30">
        <w:rPr>
          <w:rFonts w:asciiTheme="minorHAnsi" w:hAnsiTheme="minorHAnsi"/>
          <w:spacing w:val="-2"/>
        </w:rPr>
        <w:t xml:space="preserve"> </w:t>
      </w:r>
      <w:r w:rsidRPr="00072B30">
        <w:rPr>
          <w:rFonts w:asciiTheme="minorHAnsi" w:hAnsiTheme="minorHAnsi"/>
        </w:rPr>
        <w:t>group</w:t>
      </w:r>
    </w:p>
    <w:p w14:paraId="01CD629D" w14:textId="1D91A9CC" w:rsidR="00C140E8" w:rsidRPr="00072B30" w:rsidRDefault="00B41A90" w:rsidP="00F802F9">
      <w:pPr>
        <w:pStyle w:val="BodyText"/>
        <w:numPr>
          <w:ilvl w:val="2"/>
          <w:numId w:val="1"/>
        </w:numPr>
        <w:tabs>
          <w:tab w:val="left" w:pos="1814"/>
        </w:tabs>
        <w:spacing w:before="121"/>
        <w:ind w:right="866"/>
        <w:rPr>
          <w:rFonts w:asciiTheme="minorHAnsi" w:hAnsiTheme="minorHAnsi"/>
        </w:rPr>
      </w:pPr>
      <w:r w:rsidRPr="00072B30">
        <w:rPr>
          <w:rFonts w:asciiTheme="minorHAnsi" w:hAnsiTheme="minorHAnsi"/>
        </w:rPr>
        <w:t>The</w:t>
      </w:r>
      <w:r w:rsidRPr="00072B30">
        <w:rPr>
          <w:rFonts w:asciiTheme="minorHAnsi" w:hAnsiTheme="minorHAnsi"/>
          <w:spacing w:val="-5"/>
        </w:rPr>
        <w:t xml:space="preserve"> </w:t>
      </w:r>
      <w:r w:rsidRPr="00072B30">
        <w:rPr>
          <w:rFonts w:asciiTheme="minorHAnsi" w:hAnsiTheme="minorHAnsi"/>
        </w:rPr>
        <w:t>funds</w:t>
      </w:r>
      <w:r w:rsidRPr="00072B30">
        <w:rPr>
          <w:rFonts w:asciiTheme="minorHAnsi" w:hAnsiTheme="minorHAnsi"/>
          <w:spacing w:val="-2"/>
        </w:rPr>
        <w:t xml:space="preserve"> will</w:t>
      </w:r>
      <w:r w:rsidRPr="00072B30">
        <w:rPr>
          <w:rFonts w:asciiTheme="minorHAnsi" w:hAnsiTheme="minorHAnsi"/>
        </w:rPr>
        <w:t xml:space="preserve"> </w:t>
      </w:r>
      <w:r w:rsidRPr="00072B30">
        <w:rPr>
          <w:rFonts w:asciiTheme="minorHAnsi" w:hAnsiTheme="minorHAnsi"/>
          <w:spacing w:val="-1"/>
        </w:rPr>
        <w:t xml:space="preserve">benefit </w:t>
      </w:r>
      <w:r w:rsidRPr="00072B30">
        <w:rPr>
          <w:rFonts w:asciiTheme="minorHAnsi" w:hAnsiTheme="minorHAnsi"/>
        </w:rPr>
        <w:t>the</w:t>
      </w:r>
      <w:r w:rsidRPr="00072B30">
        <w:rPr>
          <w:rFonts w:asciiTheme="minorHAnsi" w:hAnsiTheme="minorHAnsi"/>
          <w:spacing w:val="-5"/>
        </w:rPr>
        <w:t xml:space="preserve"> </w:t>
      </w:r>
      <w:r w:rsidRPr="00072B30">
        <w:rPr>
          <w:rFonts w:asciiTheme="minorHAnsi" w:hAnsiTheme="minorHAnsi"/>
          <w:spacing w:val="-1"/>
        </w:rPr>
        <w:t>group</w:t>
      </w:r>
      <w:r w:rsidR="00D96B1B" w:rsidRPr="00072B30">
        <w:rPr>
          <w:rFonts w:asciiTheme="minorHAnsi" w:hAnsiTheme="minorHAnsi"/>
          <w:spacing w:val="-1"/>
        </w:rPr>
        <w:t>(s)</w:t>
      </w:r>
      <w:r w:rsidRPr="00072B30">
        <w:rPr>
          <w:rFonts w:asciiTheme="minorHAnsi" w:hAnsiTheme="minorHAnsi"/>
          <w:spacing w:val="-1"/>
        </w:rPr>
        <w:t xml:space="preserve"> </w:t>
      </w:r>
      <w:r w:rsidRPr="00072B30">
        <w:rPr>
          <w:rFonts w:asciiTheme="minorHAnsi" w:hAnsiTheme="minorHAnsi"/>
        </w:rPr>
        <w:t>as</w:t>
      </w:r>
      <w:r w:rsidRPr="00072B30">
        <w:rPr>
          <w:rFonts w:asciiTheme="minorHAnsi" w:hAnsiTheme="minorHAnsi"/>
          <w:spacing w:val="-2"/>
        </w:rPr>
        <w:t xml:space="preserve"> </w:t>
      </w:r>
      <w:r w:rsidRPr="00072B30">
        <w:rPr>
          <w:rFonts w:asciiTheme="minorHAnsi" w:hAnsiTheme="minorHAnsi"/>
        </w:rPr>
        <w:t xml:space="preserve">a </w:t>
      </w:r>
      <w:r w:rsidRPr="00072B30">
        <w:rPr>
          <w:rFonts w:asciiTheme="minorHAnsi" w:hAnsiTheme="minorHAnsi"/>
          <w:spacing w:val="-2"/>
        </w:rPr>
        <w:t>whole</w:t>
      </w:r>
      <w:r w:rsidR="00D96B1B" w:rsidRPr="00072B30">
        <w:rPr>
          <w:rFonts w:asciiTheme="minorHAnsi" w:hAnsiTheme="minorHAnsi"/>
        </w:rPr>
        <w:t>.</w:t>
      </w:r>
    </w:p>
    <w:p w14:paraId="44FFA234" w14:textId="788B9C4D" w:rsidR="00EA22D4" w:rsidRPr="00072B30" w:rsidRDefault="00BF6476" w:rsidP="00F802F9">
      <w:pPr>
        <w:pStyle w:val="ListParagraph"/>
        <w:numPr>
          <w:ilvl w:val="2"/>
          <w:numId w:val="1"/>
        </w:numPr>
        <w:rPr>
          <w:rFonts w:eastAsia="Arial"/>
        </w:rPr>
      </w:pPr>
      <w:r w:rsidRPr="00072B30">
        <w:rPr>
          <w:rFonts w:eastAsia="Arial"/>
        </w:rPr>
        <w:t>D</w:t>
      </w:r>
      <w:r w:rsidR="008A69B7" w:rsidRPr="00072B30">
        <w:rPr>
          <w:rFonts w:eastAsia="Arial"/>
        </w:rPr>
        <w:t>emonstrate</w:t>
      </w:r>
      <w:r w:rsidR="00EA22D4" w:rsidRPr="00072B30">
        <w:rPr>
          <w:rFonts w:eastAsia="Arial"/>
        </w:rPr>
        <w:t xml:space="preserve"> that long term financial </w:t>
      </w:r>
      <w:r w:rsidR="0014375C" w:rsidRPr="00072B30">
        <w:rPr>
          <w:rFonts w:eastAsia="Arial"/>
        </w:rPr>
        <w:t>sustainability</w:t>
      </w:r>
      <w:r w:rsidR="00EA22D4" w:rsidRPr="00072B30">
        <w:rPr>
          <w:rFonts w:eastAsia="Arial"/>
        </w:rPr>
        <w:t xml:space="preserve"> </w:t>
      </w:r>
      <w:r w:rsidR="0014375C" w:rsidRPr="00072B30">
        <w:rPr>
          <w:rFonts w:eastAsia="Arial"/>
        </w:rPr>
        <w:t xml:space="preserve">has been consider and the group will not be reliant of funding </w:t>
      </w:r>
      <w:r w:rsidR="004B2D40" w:rsidRPr="00072B30">
        <w:rPr>
          <w:rFonts w:eastAsia="Arial"/>
        </w:rPr>
        <w:t>long term.</w:t>
      </w:r>
    </w:p>
    <w:p w14:paraId="2E91BA10" w14:textId="6D2DBCB2" w:rsidR="00FD00CB" w:rsidRDefault="00FD00CB" w:rsidP="00F802F9">
      <w:pPr>
        <w:pStyle w:val="ListParagraph"/>
        <w:numPr>
          <w:ilvl w:val="2"/>
          <w:numId w:val="1"/>
        </w:numPr>
        <w:rPr>
          <w:rFonts w:eastAsia="Arial"/>
        </w:rPr>
      </w:pPr>
      <w:r w:rsidRPr="00072B30">
        <w:rPr>
          <w:rFonts w:eastAsia="Arial"/>
        </w:rPr>
        <w:t xml:space="preserve">Provide </w:t>
      </w:r>
      <w:r w:rsidR="00655CC1" w:rsidRPr="00072B30">
        <w:rPr>
          <w:rFonts w:eastAsia="Arial"/>
        </w:rPr>
        <w:t xml:space="preserve">an Annual Budget, that </w:t>
      </w:r>
      <w:r w:rsidR="00E06149" w:rsidRPr="00072B30">
        <w:rPr>
          <w:rFonts w:eastAsia="Arial"/>
        </w:rPr>
        <w:t xml:space="preserve">either shows predicted or actual annual income and </w:t>
      </w:r>
      <w:r w:rsidR="00267227" w:rsidRPr="00072B30">
        <w:rPr>
          <w:rFonts w:eastAsia="Arial"/>
        </w:rPr>
        <w:t xml:space="preserve">expenditure and total reserves </w:t>
      </w:r>
      <w:r w:rsidR="00B635F4" w:rsidRPr="00072B30">
        <w:rPr>
          <w:rFonts w:eastAsia="Arial"/>
        </w:rPr>
        <w:t>for the current academic year.</w:t>
      </w:r>
    </w:p>
    <w:p w14:paraId="1174D5A4" w14:textId="5FB55FE8" w:rsidR="00C51E39" w:rsidRPr="00072B30" w:rsidRDefault="00C51E39" w:rsidP="00F802F9">
      <w:pPr>
        <w:pStyle w:val="ListParagraph"/>
        <w:numPr>
          <w:ilvl w:val="2"/>
          <w:numId w:val="1"/>
        </w:numPr>
        <w:rPr>
          <w:rFonts w:eastAsia="Arial"/>
        </w:rPr>
      </w:pPr>
      <w:r>
        <w:rPr>
          <w:rFonts w:eastAsia="Arial"/>
        </w:rPr>
        <w:t>Applicants must have either an in-house account with LUSU or registered external bank account to be considered.</w:t>
      </w:r>
    </w:p>
    <w:p w14:paraId="02409EAB" w14:textId="3BC17DF7" w:rsidR="00C140E8" w:rsidRPr="00072B30" w:rsidRDefault="005D2913" w:rsidP="00F802F9">
      <w:pPr>
        <w:pStyle w:val="BodyText"/>
        <w:numPr>
          <w:ilvl w:val="2"/>
          <w:numId w:val="1"/>
        </w:numPr>
        <w:tabs>
          <w:tab w:val="left" w:pos="1814"/>
        </w:tabs>
        <w:spacing w:before="121"/>
        <w:rPr>
          <w:rFonts w:asciiTheme="minorHAnsi" w:hAnsiTheme="minorHAnsi" w:cs="Arial"/>
        </w:rPr>
      </w:pPr>
      <w:r w:rsidRPr="00072B30">
        <w:rPr>
          <w:rFonts w:asciiTheme="minorHAnsi" w:hAnsiTheme="minorHAnsi" w:cs="Arial"/>
          <w:spacing w:val="-1"/>
        </w:rPr>
        <w:t xml:space="preserve">The application aligns with </w:t>
      </w:r>
      <w:r w:rsidR="00F8117B" w:rsidRPr="00072B30">
        <w:rPr>
          <w:rFonts w:asciiTheme="minorHAnsi" w:hAnsiTheme="minorHAnsi" w:cs="Arial"/>
          <w:spacing w:val="-1"/>
        </w:rPr>
        <w:t xml:space="preserve">the </w:t>
      </w:r>
      <w:hyperlink r:id="rId11" w:history="1">
        <w:r w:rsidR="00F8117B" w:rsidRPr="00072B30">
          <w:rPr>
            <w:rStyle w:val="Hyperlink"/>
            <w:rFonts w:asciiTheme="minorHAnsi" w:hAnsiTheme="minorHAnsi" w:cs="Arial"/>
            <w:color w:val="7030A0"/>
            <w:spacing w:val="-1"/>
          </w:rPr>
          <w:t>Unions</w:t>
        </w:r>
        <w:r w:rsidR="004E7203" w:rsidRPr="00072B30">
          <w:rPr>
            <w:rStyle w:val="Hyperlink"/>
            <w:rFonts w:asciiTheme="minorHAnsi" w:hAnsiTheme="minorHAnsi" w:cs="Arial"/>
            <w:color w:val="7030A0"/>
            <w:spacing w:val="-1"/>
          </w:rPr>
          <w:t xml:space="preserve"> St</w:t>
        </w:r>
        <w:r w:rsidR="004E7203" w:rsidRPr="00072B30">
          <w:rPr>
            <w:rStyle w:val="Hyperlink"/>
            <w:rFonts w:asciiTheme="minorHAnsi" w:hAnsiTheme="minorHAnsi" w:cs="Arial"/>
            <w:color w:val="7030A0"/>
            <w:spacing w:val="-1"/>
          </w:rPr>
          <w:t>rategic</w:t>
        </w:r>
      </w:hyperlink>
      <w:r w:rsidR="004E7203" w:rsidRPr="00072B30">
        <w:rPr>
          <w:rFonts w:asciiTheme="minorHAnsi" w:hAnsiTheme="minorHAnsi" w:cs="Arial"/>
          <w:color w:val="7030A0"/>
          <w:spacing w:val="-1"/>
        </w:rPr>
        <w:t xml:space="preserve"> </w:t>
      </w:r>
      <w:r w:rsidR="004E7203" w:rsidRPr="00072B30">
        <w:rPr>
          <w:rFonts w:asciiTheme="minorHAnsi" w:hAnsiTheme="minorHAnsi" w:cs="Arial"/>
          <w:spacing w:val="-1"/>
        </w:rPr>
        <w:t xml:space="preserve">aims and </w:t>
      </w:r>
      <w:r w:rsidR="00DF20A4" w:rsidRPr="00072B30">
        <w:rPr>
          <w:rFonts w:asciiTheme="minorHAnsi" w:hAnsiTheme="minorHAnsi" w:cs="Arial"/>
          <w:spacing w:val="-1"/>
        </w:rPr>
        <w:t>the student unions values</w:t>
      </w:r>
      <w:r w:rsidR="00723D02" w:rsidRPr="00072B30">
        <w:rPr>
          <w:rFonts w:asciiTheme="minorHAnsi" w:hAnsiTheme="minorHAnsi" w:cs="Arial"/>
          <w:spacing w:val="-1"/>
        </w:rPr>
        <w:t>.</w:t>
      </w:r>
    </w:p>
    <w:p w14:paraId="0413B76E" w14:textId="3BD0BFC0" w:rsidR="00C140E8" w:rsidRPr="00FF20A0" w:rsidRDefault="00B41A90" w:rsidP="00F802F9">
      <w:pPr>
        <w:pStyle w:val="BodyText"/>
        <w:numPr>
          <w:ilvl w:val="2"/>
          <w:numId w:val="1"/>
        </w:numPr>
        <w:tabs>
          <w:tab w:val="left" w:pos="1814"/>
        </w:tabs>
        <w:rPr>
          <w:rFonts w:asciiTheme="minorHAnsi" w:hAnsiTheme="minorHAnsi" w:cs="Arial"/>
        </w:rPr>
      </w:pPr>
      <w:r w:rsidRPr="00FF20A0">
        <w:rPr>
          <w:rFonts w:asciiTheme="minorHAnsi" w:hAnsiTheme="minorHAnsi"/>
        </w:rPr>
        <w:t>The</w:t>
      </w:r>
      <w:r w:rsidRPr="00FF20A0">
        <w:rPr>
          <w:rFonts w:asciiTheme="minorHAnsi" w:hAnsiTheme="minorHAnsi"/>
          <w:spacing w:val="-2"/>
        </w:rPr>
        <w:t xml:space="preserve"> </w:t>
      </w:r>
      <w:r w:rsidRPr="00FF20A0">
        <w:rPr>
          <w:rFonts w:asciiTheme="minorHAnsi" w:hAnsiTheme="minorHAnsi"/>
          <w:spacing w:val="-1"/>
        </w:rPr>
        <w:t>applica</w:t>
      </w:r>
      <w:r w:rsidRPr="00FF20A0">
        <w:rPr>
          <w:rFonts w:asciiTheme="minorHAnsi" w:hAnsiTheme="minorHAnsi" w:cs="Arial"/>
          <w:spacing w:val="-1"/>
        </w:rPr>
        <w:t>tion</w:t>
      </w:r>
      <w:r w:rsidRPr="00FF20A0">
        <w:rPr>
          <w:rFonts w:asciiTheme="minorHAnsi" w:hAnsiTheme="minorHAnsi" w:cs="Arial"/>
        </w:rPr>
        <w:t xml:space="preserve"> </w:t>
      </w:r>
      <w:r w:rsidRPr="00FF20A0">
        <w:rPr>
          <w:rFonts w:asciiTheme="minorHAnsi" w:hAnsiTheme="minorHAnsi" w:cs="Arial"/>
          <w:spacing w:val="-1"/>
        </w:rPr>
        <w:t>is</w:t>
      </w:r>
      <w:r w:rsidRPr="00FF20A0">
        <w:rPr>
          <w:rFonts w:asciiTheme="minorHAnsi" w:hAnsiTheme="minorHAnsi" w:cs="Arial"/>
          <w:spacing w:val="1"/>
        </w:rPr>
        <w:t xml:space="preserve"> </w:t>
      </w:r>
      <w:r w:rsidRPr="00FF20A0">
        <w:rPr>
          <w:rFonts w:asciiTheme="minorHAnsi" w:hAnsiTheme="minorHAnsi" w:cs="Arial"/>
          <w:spacing w:val="-1"/>
        </w:rPr>
        <w:t>in</w:t>
      </w:r>
      <w:r w:rsidRPr="00FF20A0">
        <w:rPr>
          <w:rFonts w:asciiTheme="minorHAnsi" w:hAnsiTheme="minorHAnsi" w:cs="Arial"/>
        </w:rPr>
        <w:t xml:space="preserve"> </w:t>
      </w:r>
      <w:r w:rsidRPr="00FF20A0">
        <w:rPr>
          <w:rFonts w:asciiTheme="minorHAnsi" w:hAnsiTheme="minorHAnsi" w:cs="Arial"/>
          <w:spacing w:val="-1"/>
        </w:rPr>
        <w:t>line</w:t>
      </w:r>
      <w:r w:rsidRPr="00FF20A0">
        <w:rPr>
          <w:rFonts w:asciiTheme="minorHAnsi" w:hAnsiTheme="minorHAnsi" w:cs="Arial"/>
          <w:spacing w:val="-2"/>
        </w:rPr>
        <w:t xml:space="preserve"> </w:t>
      </w:r>
      <w:r w:rsidRPr="00FF20A0">
        <w:rPr>
          <w:rFonts w:asciiTheme="minorHAnsi" w:hAnsiTheme="minorHAnsi" w:cs="Arial"/>
          <w:spacing w:val="-1"/>
        </w:rPr>
        <w:t>with</w:t>
      </w:r>
      <w:r w:rsidRPr="00FF20A0">
        <w:rPr>
          <w:rFonts w:asciiTheme="minorHAnsi" w:hAnsiTheme="minorHAnsi" w:cs="Arial"/>
        </w:rPr>
        <w:t xml:space="preserve"> </w:t>
      </w:r>
      <w:r w:rsidR="00A519CD" w:rsidRPr="00FF20A0">
        <w:rPr>
          <w:rFonts w:asciiTheme="minorHAnsi" w:hAnsiTheme="minorHAnsi" w:cs="Arial"/>
          <w:spacing w:val="-1"/>
        </w:rPr>
        <w:t xml:space="preserve">the </w:t>
      </w:r>
      <w:hyperlink r:id="rId12" w:history="1">
        <w:r w:rsidR="00A519CD" w:rsidRPr="00072B30">
          <w:rPr>
            <w:rStyle w:val="Hyperlink"/>
            <w:rFonts w:asciiTheme="minorHAnsi" w:hAnsiTheme="minorHAnsi" w:cs="Arial"/>
            <w:color w:val="7030A0"/>
            <w:spacing w:val="-1"/>
          </w:rPr>
          <w:t xml:space="preserve">Union’s </w:t>
        </w:r>
        <w:r w:rsidRPr="00072B30">
          <w:rPr>
            <w:rStyle w:val="Hyperlink"/>
            <w:rFonts w:asciiTheme="minorHAnsi" w:hAnsiTheme="minorHAnsi" w:cs="Arial"/>
            <w:color w:val="7030A0"/>
            <w:spacing w:val="-1"/>
          </w:rPr>
          <w:t>Financi</w:t>
        </w:r>
        <w:r w:rsidRPr="00072B30">
          <w:rPr>
            <w:rStyle w:val="Hyperlink"/>
            <w:rFonts w:asciiTheme="minorHAnsi" w:hAnsiTheme="minorHAnsi" w:cs="Arial"/>
            <w:color w:val="7030A0"/>
            <w:spacing w:val="-1"/>
          </w:rPr>
          <w:t>al Regulations</w:t>
        </w:r>
      </w:hyperlink>
    </w:p>
    <w:p w14:paraId="03709803" w14:textId="5431E7D2" w:rsidR="00C140E8" w:rsidRPr="00072B30" w:rsidRDefault="00B41A90" w:rsidP="00F802F9">
      <w:pPr>
        <w:pStyle w:val="BodyText"/>
        <w:numPr>
          <w:ilvl w:val="2"/>
          <w:numId w:val="1"/>
        </w:numPr>
        <w:tabs>
          <w:tab w:val="left" w:pos="1814"/>
        </w:tabs>
        <w:rPr>
          <w:rFonts w:asciiTheme="minorHAnsi" w:hAnsiTheme="minorHAnsi"/>
        </w:rPr>
      </w:pPr>
      <w:r w:rsidRPr="00072B30">
        <w:rPr>
          <w:rFonts w:asciiTheme="minorHAnsi" w:hAnsiTheme="minorHAnsi"/>
        </w:rPr>
        <w:t>The</w:t>
      </w:r>
      <w:r w:rsidRPr="00072B30">
        <w:rPr>
          <w:rFonts w:asciiTheme="minorHAnsi" w:hAnsiTheme="minorHAnsi"/>
          <w:spacing w:val="-2"/>
        </w:rPr>
        <w:t xml:space="preserve"> </w:t>
      </w:r>
      <w:r w:rsidRPr="00072B30">
        <w:rPr>
          <w:rFonts w:asciiTheme="minorHAnsi" w:hAnsiTheme="minorHAnsi"/>
          <w:spacing w:val="-1"/>
        </w:rPr>
        <w:t>application</w:t>
      </w:r>
      <w:r w:rsidRPr="00072B30">
        <w:rPr>
          <w:rFonts w:asciiTheme="minorHAnsi" w:hAnsiTheme="minorHAnsi"/>
        </w:rPr>
        <w:t xml:space="preserve"> is </w:t>
      </w:r>
      <w:r w:rsidRPr="00072B30">
        <w:rPr>
          <w:rFonts w:asciiTheme="minorHAnsi" w:hAnsiTheme="minorHAnsi"/>
          <w:b/>
          <w:bCs/>
          <w:spacing w:val="-1"/>
        </w:rPr>
        <w:t xml:space="preserve">not </w:t>
      </w:r>
      <w:r w:rsidR="006F5DFB" w:rsidRPr="00072B30">
        <w:rPr>
          <w:rFonts w:asciiTheme="minorHAnsi" w:hAnsiTheme="minorHAnsi"/>
          <w:b/>
          <w:bCs/>
          <w:spacing w:val="-1"/>
        </w:rPr>
        <w:t>s</w:t>
      </w:r>
      <w:r w:rsidR="00906D11" w:rsidRPr="00072B30">
        <w:rPr>
          <w:rFonts w:asciiTheme="minorHAnsi" w:hAnsiTheme="minorHAnsi"/>
          <w:b/>
          <w:bCs/>
          <w:spacing w:val="-1"/>
        </w:rPr>
        <w:t xml:space="preserve">ubmitted </w:t>
      </w:r>
      <w:r w:rsidRPr="00072B30">
        <w:rPr>
          <w:rFonts w:asciiTheme="minorHAnsi" w:hAnsiTheme="minorHAnsi"/>
          <w:b/>
          <w:bCs/>
          <w:spacing w:val="-1"/>
        </w:rPr>
        <w:t>retrospectively</w:t>
      </w:r>
    </w:p>
    <w:p w14:paraId="1184532C" w14:textId="77777777" w:rsidR="00C140E8" w:rsidRPr="00072B30" w:rsidRDefault="00B41A90" w:rsidP="000D23C7">
      <w:pPr>
        <w:pStyle w:val="BodyText"/>
        <w:numPr>
          <w:ilvl w:val="1"/>
          <w:numId w:val="1"/>
        </w:numPr>
        <w:tabs>
          <w:tab w:val="left" w:pos="1065"/>
        </w:tabs>
        <w:spacing w:before="121"/>
        <w:ind w:hanging="497"/>
        <w:jc w:val="left"/>
        <w:rPr>
          <w:rFonts w:asciiTheme="minorHAnsi" w:hAnsiTheme="minorHAnsi"/>
        </w:rPr>
      </w:pPr>
      <w:r w:rsidRPr="00072B30">
        <w:rPr>
          <w:rFonts w:asciiTheme="minorHAnsi" w:hAnsiTheme="minorHAnsi"/>
        </w:rPr>
        <w:t>The</w:t>
      </w:r>
      <w:r w:rsidRPr="00072B30">
        <w:rPr>
          <w:rFonts w:asciiTheme="minorHAnsi" w:hAnsiTheme="minorHAnsi"/>
          <w:spacing w:val="-5"/>
        </w:rPr>
        <w:t xml:space="preserve"> </w:t>
      </w:r>
      <w:r w:rsidRPr="00072B30">
        <w:rPr>
          <w:rFonts w:asciiTheme="minorHAnsi" w:hAnsiTheme="minorHAnsi"/>
          <w:spacing w:val="-1"/>
        </w:rPr>
        <w:t>funding</w:t>
      </w:r>
      <w:r w:rsidRPr="00072B30">
        <w:rPr>
          <w:rFonts w:asciiTheme="minorHAnsi" w:hAnsiTheme="minorHAnsi"/>
          <w:spacing w:val="2"/>
        </w:rPr>
        <w:t xml:space="preserve"> </w:t>
      </w:r>
      <w:r w:rsidRPr="00072B30">
        <w:rPr>
          <w:rFonts w:asciiTheme="minorHAnsi" w:hAnsiTheme="minorHAnsi"/>
          <w:spacing w:val="-2"/>
        </w:rPr>
        <w:t>will</w:t>
      </w:r>
      <w:r w:rsidRPr="00072B30">
        <w:rPr>
          <w:rFonts w:asciiTheme="minorHAnsi" w:hAnsiTheme="minorHAnsi"/>
        </w:rPr>
        <w:t xml:space="preserve"> be </w:t>
      </w:r>
      <w:r w:rsidRPr="00072B30">
        <w:rPr>
          <w:rFonts w:asciiTheme="minorHAnsi" w:hAnsiTheme="minorHAnsi"/>
          <w:spacing w:val="-1"/>
        </w:rPr>
        <w:t>distributed</w:t>
      </w:r>
      <w:r w:rsidRPr="00072B30">
        <w:rPr>
          <w:rFonts w:asciiTheme="minorHAnsi" w:hAnsiTheme="minorHAnsi"/>
        </w:rPr>
        <w:t xml:space="preserve"> to </w:t>
      </w:r>
      <w:r w:rsidRPr="00072B30">
        <w:rPr>
          <w:rFonts w:asciiTheme="minorHAnsi" w:hAnsiTheme="minorHAnsi"/>
          <w:spacing w:val="-2"/>
        </w:rPr>
        <w:t>provide</w:t>
      </w:r>
      <w:r w:rsidRPr="00072B30">
        <w:rPr>
          <w:rFonts w:asciiTheme="minorHAnsi" w:hAnsiTheme="minorHAnsi"/>
        </w:rPr>
        <w:t xml:space="preserve"> the</w:t>
      </w:r>
      <w:r w:rsidRPr="00072B30">
        <w:rPr>
          <w:rFonts w:asciiTheme="minorHAnsi" w:hAnsiTheme="minorHAnsi"/>
          <w:spacing w:val="-2"/>
        </w:rPr>
        <w:t xml:space="preserve"> </w:t>
      </w:r>
      <w:r w:rsidRPr="00072B30">
        <w:rPr>
          <w:rFonts w:asciiTheme="minorHAnsi" w:hAnsiTheme="minorHAnsi"/>
          <w:spacing w:val="-1"/>
        </w:rPr>
        <w:t>greatest value</w:t>
      </w:r>
      <w:r w:rsidRPr="00072B30">
        <w:rPr>
          <w:rFonts w:asciiTheme="minorHAnsi" w:hAnsiTheme="minorHAnsi"/>
          <w:spacing w:val="-2"/>
        </w:rPr>
        <w:t xml:space="preserve"> </w:t>
      </w:r>
      <w:r w:rsidRPr="00072B30">
        <w:rPr>
          <w:rFonts w:asciiTheme="minorHAnsi" w:hAnsiTheme="minorHAnsi"/>
          <w:spacing w:val="1"/>
        </w:rPr>
        <w:t>for</w:t>
      </w:r>
      <w:r w:rsidRPr="00072B30">
        <w:rPr>
          <w:rFonts w:asciiTheme="minorHAnsi" w:hAnsiTheme="minorHAnsi"/>
          <w:spacing w:val="-1"/>
        </w:rPr>
        <w:t xml:space="preserve"> money</w:t>
      </w:r>
      <w:r w:rsidRPr="00072B30">
        <w:rPr>
          <w:rFonts w:asciiTheme="minorHAnsi" w:hAnsiTheme="minorHAnsi"/>
          <w:spacing w:val="-4"/>
        </w:rPr>
        <w:t xml:space="preserve"> </w:t>
      </w:r>
      <w:r w:rsidRPr="00072B30">
        <w:rPr>
          <w:rFonts w:asciiTheme="minorHAnsi" w:hAnsiTheme="minorHAnsi"/>
        </w:rPr>
        <w:t>for</w:t>
      </w:r>
      <w:r w:rsidRPr="00072B30">
        <w:rPr>
          <w:rFonts w:asciiTheme="minorHAnsi" w:hAnsiTheme="minorHAnsi"/>
          <w:spacing w:val="-4"/>
        </w:rPr>
        <w:t xml:space="preserve"> </w:t>
      </w:r>
      <w:r w:rsidR="00A519CD" w:rsidRPr="00072B30">
        <w:rPr>
          <w:rFonts w:asciiTheme="minorHAnsi" w:hAnsiTheme="minorHAnsi"/>
          <w:spacing w:val="-1"/>
        </w:rPr>
        <w:t>the Students’ Union.</w:t>
      </w:r>
    </w:p>
    <w:p w14:paraId="3CB44F51" w14:textId="0316E5BF" w:rsidR="00E26DFC" w:rsidRPr="00072B30" w:rsidRDefault="00E26DFC" w:rsidP="00F802F9">
      <w:pPr>
        <w:pStyle w:val="BodyText"/>
        <w:numPr>
          <w:ilvl w:val="1"/>
          <w:numId w:val="1"/>
        </w:numPr>
        <w:tabs>
          <w:tab w:val="left" w:pos="1065"/>
        </w:tabs>
        <w:ind w:right="256" w:hanging="566"/>
        <w:jc w:val="left"/>
        <w:rPr>
          <w:rFonts w:asciiTheme="minorHAnsi" w:hAnsiTheme="minorHAnsi" w:cstheme="minorHAnsi"/>
        </w:rPr>
      </w:pPr>
      <w:r w:rsidRPr="00072B30">
        <w:rPr>
          <w:rFonts w:asciiTheme="minorHAnsi" w:hAnsiTheme="minorHAnsi" w:cstheme="minorHAnsi"/>
          <w:spacing w:val="-1"/>
        </w:rPr>
        <w:t>All</w:t>
      </w:r>
      <w:r w:rsidRPr="00072B30">
        <w:rPr>
          <w:rFonts w:asciiTheme="minorHAnsi" w:hAnsiTheme="minorHAnsi" w:cstheme="minorHAnsi"/>
        </w:rPr>
        <w:t xml:space="preserve"> groups</w:t>
      </w:r>
      <w:r w:rsidRPr="00072B30">
        <w:rPr>
          <w:rFonts w:asciiTheme="minorHAnsi" w:hAnsiTheme="minorHAnsi" w:cstheme="minorHAnsi"/>
          <w:spacing w:val="-2"/>
        </w:rPr>
        <w:t xml:space="preserve"> </w:t>
      </w:r>
      <w:r w:rsidRPr="00072B30">
        <w:rPr>
          <w:rFonts w:asciiTheme="minorHAnsi" w:hAnsiTheme="minorHAnsi" w:cstheme="minorHAnsi"/>
        </w:rPr>
        <w:t>are</w:t>
      </w:r>
      <w:r w:rsidRPr="00072B30">
        <w:rPr>
          <w:rFonts w:asciiTheme="minorHAnsi" w:hAnsiTheme="minorHAnsi" w:cstheme="minorHAnsi"/>
          <w:spacing w:val="-2"/>
        </w:rPr>
        <w:t xml:space="preserve"> </w:t>
      </w:r>
      <w:r w:rsidRPr="00072B30">
        <w:rPr>
          <w:rFonts w:asciiTheme="minorHAnsi" w:hAnsiTheme="minorHAnsi" w:cstheme="minorHAnsi"/>
          <w:spacing w:val="-1"/>
        </w:rPr>
        <w:t>must</w:t>
      </w:r>
      <w:r w:rsidRPr="00072B30">
        <w:rPr>
          <w:rFonts w:asciiTheme="minorHAnsi" w:hAnsiTheme="minorHAnsi" w:cstheme="minorHAnsi"/>
        </w:rPr>
        <w:t xml:space="preserve"> to</w:t>
      </w:r>
      <w:r w:rsidRPr="00072B30">
        <w:rPr>
          <w:rFonts w:asciiTheme="minorHAnsi" w:hAnsiTheme="minorHAnsi" w:cstheme="minorHAnsi"/>
          <w:spacing w:val="-2"/>
        </w:rPr>
        <w:t xml:space="preserve"> </w:t>
      </w:r>
      <w:r w:rsidRPr="00072B30">
        <w:rPr>
          <w:rFonts w:asciiTheme="minorHAnsi" w:hAnsiTheme="minorHAnsi" w:cstheme="minorHAnsi"/>
          <w:spacing w:val="-1"/>
        </w:rPr>
        <w:t>discuss</w:t>
      </w:r>
      <w:r w:rsidRPr="00072B30">
        <w:rPr>
          <w:rFonts w:asciiTheme="minorHAnsi" w:hAnsiTheme="minorHAnsi" w:cstheme="minorHAnsi"/>
          <w:spacing w:val="-2"/>
        </w:rPr>
        <w:t xml:space="preserve"> </w:t>
      </w:r>
      <w:r w:rsidRPr="00072B30">
        <w:rPr>
          <w:rFonts w:asciiTheme="minorHAnsi" w:hAnsiTheme="minorHAnsi" w:cstheme="minorHAnsi"/>
          <w:spacing w:val="-1"/>
        </w:rPr>
        <w:t xml:space="preserve">their proposal </w:t>
      </w:r>
      <w:r w:rsidRPr="00072B30">
        <w:rPr>
          <w:rFonts w:asciiTheme="minorHAnsi" w:hAnsiTheme="minorHAnsi" w:cstheme="minorHAnsi"/>
          <w:spacing w:val="-2"/>
        </w:rPr>
        <w:t>with</w:t>
      </w:r>
      <w:r w:rsidRPr="00072B30">
        <w:rPr>
          <w:rFonts w:asciiTheme="minorHAnsi" w:hAnsiTheme="minorHAnsi" w:cstheme="minorHAnsi"/>
        </w:rPr>
        <w:t xml:space="preserve"> </w:t>
      </w:r>
      <w:r w:rsidRPr="00072B30">
        <w:rPr>
          <w:rFonts w:asciiTheme="minorHAnsi" w:hAnsiTheme="minorHAnsi" w:cstheme="minorHAnsi"/>
          <w:spacing w:val="-1"/>
        </w:rPr>
        <w:t xml:space="preserve">either </w:t>
      </w:r>
      <w:r w:rsidRPr="00072B30">
        <w:rPr>
          <w:rFonts w:asciiTheme="minorHAnsi" w:hAnsiTheme="minorHAnsi" w:cstheme="minorHAnsi"/>
        </w:rPr>
        <w:t xml:space="preserve">the </w:t>
      </w:r>
      <w:r w:rsidRPr="00072B30">
        <w:rPr>
          <w:rFonts w:asciiTheme="minorHAnsi" w:hAnsiTheme="minorHAnsi" w:cstheme="minorHAnsi"/>
          <w:spacing w:val="-1"/>
        </w:rPr>
        <w:t xml:space="preserve">Activities Officer or a member of Student Unions Societies Team </w:t>
      </w:r>
      <w:r w:rsidRPr="00072B30">
        <w:rPr>
          <w:rFonts w:asciiTheme="minorHAnsi" w:hAnsiTheme="minorHAnsi" w:cstheme="minorHAnsi"/>
          <w:b/>
          <w:bCs/>
          <w:spacing w:val="-1"/>
        </w:rPr>
        <w:t xml:space="preserve">prior </w:t>
      </w:r>
      <w:r w:rsidRPr="00072B30">
        <w:rPr>
          <w:rFonts w:asciiTheme="minorHAnsi" w:hAnsiTheme="minorHAnsi" w:cstheme="minorHAnsi"/>
          <w:b/>
          <w:bCs/>
        </w:rPr>
        <w:t>to</w:t>
      </w:r>
      <w:r w:rsidRPr="00072B30">
        <w:rPr>
          <w:rFonts w:asciiTheme="minorHAnsi" w:hAnsiTheme="minorHAnsi" w:cstheme="minorHAnsi"/>
          <w:b/>
          <w:bCs/>
          <w:spacing w:val="-2"/>
        </w:rPr>
        <w:t xml:space="preserve"> </w:t>
      </w:r>
      <w:r w:rsidRPr="00072B30">
        <w:rPr>
          <w:rFonts w:asciiTheme="minorHAnsi" w:hAnsiTheme="minorHAnsi" w:cstheme="minorHAnsi"/>
          <w:b/>
          <w:bCs/>
          <w:spacing w:val="-1"/>
        </w:rPr>
        <w:t>submission</w:t>
      </w:r>
      <w:r w:rsidRPr="00072B30">
        <w:rPr>
          <w:rFonts w:asciiTheme="minorHAnsi" w:hAnsiTheme="minorHAnsi" w:cstheme="minorHAnsi"/>
          <w:spacing w:val="-1"/>
        </w:rPr>
        <w:t>.</w:t>
      </w:r>
    </w:p>
    <w:p w14:paraId="0D7DAFA1" w14:textId="4D929522" w:rsidR="00BA4B79" w:rsidRPr="00072B30" w:rsidRDefault="00B41A90" w:rsidP="00B639B2">
      <w:pPr>
        <w:pStyle w:val="BodyText"/>
        <w:numPr>
          <w:ilvl w:val="1"/>
          <w:numId w:val="1"/>
        </w:numPr>
        <w:tabs>
          <w:tab w:val="left" w:pos="1065"/>
        </w:tabs>
        <w:ind w:right="203" w:hanging="497"/>
        <w:jc w:val="left"/>
        <w:rPr>
          <w:rFonts w:asciiTheme="minorHAnsi" w:hAnsiTheme="minorHAnsi"/>
        </w:rPr>
      </w:pPr>
      <w:r w:rsidRPr="00072B30">
        <w:rPr>
          <w:rFonts w:asciiTheme="minorHAnsi" w:hAnsiTheme="minorHAnsi"/>
          <w:spacing w:val="-1"/>
        </w:rPr>
        <w:t>This</w:t>
      </w:r>
      <w:r w:rsidRPr="00072B30">
        <w:rPr>
          <w:rFonts w:asciiTheme="minorHAnsi" w:hAnsiTheme="minorHAnsi"/>
          <w:spacing w:val="-2"/>
        </w:rPr>
        <w:t xml:space="preserve"> </w:t>
      </w:r>
      <w:r w:rsidRPr="00072B30">
        <w:rPr>
          <w:rFonts w:asciiTheme="minorHAnsi" w:hAnsiTheme="minorHAnsi"/>
          <w:spacing w:val="-1"/>
        </w:rPr>
        <w:t>funding</w:t>
      </w:r>
      <w:r w:rsidRPr="00072B30">
        <w:rPr>
          <w:rFonts w:asciiTheme="minorHAnsi" w:hAnsiTheme="minorHAnsi"/>
          <w:spacing w:val="2"/>
        </w:rPr>
        <w:t xml:space="preserve"> </w:t>
      </w:r>
      <w:r w:rsidRPr="00072B30">
        <w:rPr>
          <w:rFonts w:asciiTheme="minorHAnsi" w:hAnsiTheme="minorHAnsi"/>
          <w:spacing w:val="-1"/>
        </w:rPr>
        <w:t>policy</w:t>
      </w:r>
      <w:r w:rsidRPr="00072B30">
        <w:rPr>
          <w:rFonts w:asciiTheme="minorHAnsi" w:hAnsiTheme="minorHAnsi"/>
          <w:spacing w:val="-2"/>
        </w:rPr>
        <w:t xml:space="preserve"> </w:t>
      </w:r>
      <w:r w:rsidRPr="00072B30">
        <w:rPr>
          <w:rFonts w:asciiTheme="minorHAnsi" w:hAnsiTheme="minorHAnsi"/>
        </w:rPr>
        <w:t>may</w:t>
      </w:r>
      <w:r w:rsidRPr="00072B30">
        <w:rPr>
          <w:rFonts w:asciiTheme="minorHAnsi" w:hAnsiTheme="minorHAnsi"/>
          <w:spacing w:val="-4"/>
        </w:rPr>
        <w:t xml:space="preserve"> </w:t>
      </w:r>
      <w:r w:rsidRPr="00072B30">
        <w:rPr>
          <w:rFonts w:asciiTheme="minorHAnsi" w:hAnsiTheme="minorHAnsi"/>
        </w:rPr>
        <w:t xml:space="preserve">be </w:t>
      </w:r>
      <w:r w:rsidRPr="00072B30">
        <w:rPr>
          <w:rFonts w:asciiTheme="minorHAnsi" w:hAnsiTheme="minorHAnsi"/>
          <w:spacing w:val="-1"/>
        </w:rPr>
        <w:t>amended</w:t>
      </w:r>
      <w:r w:rsidRPr="00072B30">
        <w:rPr>
          <w:rFonts w:asciiTheme="minorHAnsi" w:hAnsiTheme="minorHAnsi"/>
          <w:spacing w:val="-2"/>
        </w:rPr>
        <w:t xml:space="preserve"> </w:t>
      </w:r>
      <w:r w:rsidRPr="00072B30">
        <w:rPr>
          <w:rFonts w:asciiTheme="minorHAnsi" w:hAnsiTheme="minorHAnsi"/>
        </w:rPr>
        <w:t>at</w:t>
      </w:r>
      <w:r w:rsidRPr="00072B30">
        <w:rPr>
          <w:rFonts w:asciiTheme="minorHAnsi" w:hAnsiTheme="minorHAnsi"/>
          <w:spacing w:val="-1"/>
        </w:rPr>
        <w:t xml:space="preserve"> </w:t>
      </w:r>
      <w:r w:rsidR="00651045" w:rsidRPr="00072B30">
        <w:rPr>
          <w:rFonts w:asciiTheme="minorHAnsi" w:hAnsiTheme="minorHAnsi"/>
          <w:spacing w:val="-1"/>
        </w:rPr>
        <w:t>any time</w:t>
      </w:r>
      <w:r w:rsidRPr="00072B30">
        <w:rPr>
          <w:rFonts w:asciiTheme="minorHAnsi" w:hAnsiTheme="minorHAnsi"/>
          <w:spacing w:val="-2"/>
        </w:rPr>
        <w:t xml:space="preserve"> </w:t>
      </w:r>
      <w:r w:rsidRPr="00072B30">
        <w:rPr>
          <w:rFonts w:asciiTheme="minorHAnsi" w:hAnsiTheme="minorHAnsi"/>
        </w:rPr>
        <w:t>by</w:t>
      </w:r>
      <w:r w:rsidRPr="00072B30">
        <w:rPr>
          <w:rFonts w:asciiTheme="minorHAnsi" w:hAnsiTheme="minorHAnsi"/>
          <w:spacing w:val="-2"/>
        </w:rPr>
        <w:t xml:space="preserve"> </w:t>
      </w:r>
      <w:r w:rsidRPr="00072B30">
        <w:rPr>
          <w:rFonts w:asciiTheme="minorHAnsi" w:hAnsiTheme="minorHAnsi"/>
          <w:spacing w:val="-1"/>
        </w:rPr>
        <w:t>proposing</w:t>
      </w:r>
      <w:r w:rsidRPr="00072B30">
        <w:rPr>
          <w:rFonts w:asciiTheme="minorHAnsi" w:hAnsiTheme="minorHAnsi"/>
        </w:rPr>
        <w:t xml:space="preserve"> </w:t>
      </w:r>
      <w:r w:rsidRPr="00072B30">
        <w:rPr>
          <w:rFonts w:asciiTheme="minorHAnsi" w:hAnsiTheme="minorHAnsi"/>
          <w:spacing w:val="-1"/>
        </w:rPr>
        <w:t>changes</w:t>
      </w:r>
      <w:r w:rsidRPr="00072B30">
        <w:rPr>
          <w:rFonts w:asciiTheme="minorHAnsi" w:hAnsiTheme="minorHAnsi"/>
          <w:spacing w:val="-2"/>
        </w:rPr>
        <w:t xml:space="preserve"> </w:t>
      </w:r>
      <w:r w:rsidRPr="00072B30">
        <w:rPr>
          <w:rFonts w:asciiTheme="minorHAnsi" w:hAnsiTheme="minorHAnsi"/>
        </w:rPr>
        <w:t>to</w:t>
      </w:r>
      <w:r w:rsidRPr="00072B30">
        <w:rPr>
          <w:rFonts w:asciiTheme="minorHAnsi" w:hAnsiTheme="minorHAnsi"/>
          <w:spacing w:val="-2"/>
        </w:rPr>
        <w:t xml:space="preserve"> </w:t>
      </w:r>
      <w:r w:rsidR="00A519CD" w:rsidRPr="00072B30">
        <w:rPr>
          <w:rFonts w:asciiTheme="minorHAnsi" w:hAnsiTheme="minorHAnsi"/>
          <w:spacing w:val="-1"/>
        </w:rPr>
        <w:t>Societies Committee</w:t>
      </w:r>
      <w:r w:rsidRPr="00072B30">
        <w:rPr>
          <w:rFonts w:asciiTheme="minorHAnsi" w:hAnsiTheme="minorHAnsi"/>
          <w:spacing w:val="-1"/>
        </w:rPr>
        <w:t>.</w:t>
      </w:r>
      <w:r w:rsidRPr="00072B30">
        <w:rPr>
          <w:rFonts w:asciiTheme="minorHAnsi" w:hAnsiTheme="minorHAnsi"/>
        </w:rPr>
        <w:t xml:space="preserve"> </w:t>
      </w:r>
      <w:r w:rsidRPr="00072B30">
        <w:rPr>
          <w:rFonts w:asciiTheme="minorHAnsi" w:hAnsiTheme="minorHAnsi"/>
          <w:spacing w:val="3"/>
        </w:rPr>
        <w:t xml:space="preserve"> </w:t>
      </w:r>
      <w:r w:rsidRPr="00072B30">
        <w:rPr>
          <w:rFonts w:asciiTheme="minorHAnsi" w:hAnsiTheme="minorHAnsi"/>
        </w:rPr>
        <w:t xml:space="preserve">A </w:t>
      </w:r>
      <w:r w:rsidRPr="00072B30">
        <w:rPr>
          <w:rFonts w:asciiTheme="minorHAnsi" w:hAnsiTheme="minorHAnsi"/>
          <w:spacing w:val="-1"/>
        </w:rPr>
        <w:t>simple</w:t>
      </w:r>
      <w:r w:rsidRPr="00072B30">
        <w:rPr>
          <w:rFonts w:asciiTheme="minorHAnsi" w:hAnsiTheme="minorHAnsi"/>
          <w:spacing w:val="-2"/>
        </w:rPr>
        <w:t xml:space="preserve"> </w:t>
      </w:r>
      <w:r w:rsidRPr="00072B30">
        <w:rPr>
          <w:rFonts w:asciiTheme="minorHAnsi" w:hAnsiTheme="minorHAnsi"/>
          <w:spacing w:val="-1"/>
        </w:rPr>
        <w:t>majority</w:t>
      </w:r>
      <w:r w:rsidRPr="00072B30">
        <w:rPr>
          <w:rFonts w:asciiTheme="minorHAnsi" w:hAnsiTheme="minorHAnsi"/>
          <w:spacing w:val="-2"/>
        </w:rPr>
        <w:t xml:space="preserve"> </w:t>
      </w:r>
      <w:r w:rsidRPr="00072B30">
        <w:rPr>
          <w:rFonts w:asciiTheme="minorHAnsi" w:hAnsiTheme="minorHAnsi"/>
          <w:spacing w:val="-1"/>
        </w:rPr>
        <w:t>vote</w:t>
      </w:r>
      <w:r w:rsidRPr="00072B30">
        <w:rPr>
          <w:rFonts w:asciiTheme="minorHAnsi" w:hAnsiTheme="minorHAnsi"/>
          <w:spacing w:val="1"/>
        </w:rPr>
        <w:t xml:space="preserve"> </w:t>
      </w:r>
      <w:r w:rsidRPr="00072B30">
        <w:rPr>
          <w:rFonts w:asciiTheme="minorHAnsi" w:hAnsiTheme="minorHAnsi"/>
        </w:rPr>
        <w:t>at</w:t>
      </w:r>
      <w:r w:rsidRPr="00072B30">
        <w:rPr>
          <w:rFonts w:asciiTheme="minorHAnsi" w:hAnsiTheme="minorHAnsi"/>
          <w:spacing w:val="-1"/>
        </w:rPr>
        <w:t xml:space="preserve"> </w:t>
      </w:r>
      <w:r w:rsidR="00A519CD" w:rsidRPr="00072B30">
        <w:rPr>
          <w:rFonts w:asciiTheme="minorHAnsi" w:hAnsiTheme="minorHAnsi"/>
          <w:spacing w:val="-1"/>
        </w:rPr>
        <w:t>the Societies Committee</w:t>
      </w:r>
      <w:r w:rsidRPr="00072B30">
        <w:rPr>
          <w:rFonts w:asciiTheme="minorHAnsi" w:hAnsiTheme="minorHAnsi"/>
        </w:rPr>
        <w:t xml:space="preserve"> </w:t>
      </w:r>
      <w:r w:rsidRPr="00072B30">
        <w:rPr>
          <w:rFonts w:asciiTheme="minorHAnsi" w:hAnsiTheme="minorHAnsi"/>
          <w:spacing w:val="-2"/>
        </w:rPr>
        <w:t>will</w:t>
      </w:r>
      <w:r w:rsidRPr="00072B30">
        <w:rPr>
          <w:rFonts w:asciiTheme="minorHAnsi" w:hAnsiTheme="minorHAnsi"/>
        </w:rPr>
        <w:t xml:space="preserve"> </w:t>
      </w:r>
      <w:r w:rsidRPr="00072B30">
        <w:rPr>
          <w:rFonts w:asciiTheme="minorHAnsi" w:hAnsiTheme="minorHAnsi"/>
          <w:spacing w:val="-1"/>
        </w:rPr>
        <w:t>approve</w:t>
      </w:r>
      <w:r w:rsidRPr="00072B30">
        <w:rPr>
          <w:rFonts w:asciiTheme="minorHAnsi" w:hAnsiTheme="minorHAnsi"/>
        </w:rPr>
        <w:t xml:space="preserve"> any</w:t>
      </w:r>
      <w:r w:rsidRPr="00072B30">
        <w:rPr>
          <w:rFonts w:asciiTheme="minorHAnsi" w:hAnsiTheme="minorHAnsi"/>
          <w:spacing w:val="-2"/>
        </w:rPr>
        <w:t xml:space="preserve"> </w:t>
      </w:r>
      <w:r w:rsidRPr="00072B30">
        <w:rPr>
          <w:rFonts w:asciiTheme="minorHAnsi" w:hAnsiTheme="minorHAnsi"/>
          <w:spacing w:val="-1"/>
        </w:rPr>
        <w:t>changes.</w:t>
      </w:r>
    </w:p>
    <w:p w14:paraId="346580F5" w14:textId="77777777" w:rsidR="00BF6476" w:rsidRPr="00B639B2" w:rsidRDefault="00BF6476" w:rsidP="00BF6476">
      <w:pPr>
        <w:pStyle w:val="BodyText"/>
        <w:tabs>
          <w:tab w:val="left" w:pos="1065"/>
        </w:tabs>
        <w:ind w:left="1064" w:right="203" w:firstLine="0"/>
        <w:rPr>
          <w:rFonts w:asciiTheme="minorHAnsi" w:hAnsiTheme="minorHAnsi"/>
        </w:rPr>
      </w:pPr>
    </w:p>
    <w:p w14:paraId="2C2B2D1E" w14:textId="34B7E29F" w:rsidR="00C140E8" w:rsidRPr="00FF20A0" w:rsidRDefault="00A9434F" w:rsidP="002507EC">
      <w:pPr>
        <w:pStyle w:val="Heading1"/>
        <w:numPr>
          <w:ilvl w:val="0"/>
          <w:numId w:val="1"/>
        </w:numPr>
        <w:tabs>
          <w:tab w:val="left" w:pos="499"/>
        </w:tabs>
        <w:ind w:left="498"/>
        <w:jc w:val="left"/>
        <w:rPr>
          <w:rFonts w:asciiTheme="minorHAnsi" w:hAnsiTheme="minorHAnsi"/>
          <w:b w:val="0"/>
          <w:bCs w:val="0"/>
          <w:sz w:val="24"/>
        </w:rPr>
      </w:pPr>
      <w:r>
        <w:rPr>
          <w:rFonts w:asciiTheme="minorHAnsi" w:hAnsiTheme="minorHAnsi"/>
          <w:color w:val="42176C"/>
          <w:spacing w:val="-1"/>
          <w:sz w:val="24"/>
        </w:rPr>
        <w:t xml:space="preserve">Eligible </w:t>
      </w:r>
      <w:r w:rsidR="00063887">
        <w:rPr>
          <w:rFonts w:asciiTheme="minorHAnsi" w:hAnsiTheme="minorHAnsi"/>
          <w:color w:val="42176C"/>
          <w:spacing w:val="-1"/>
          <w:sz w:val="24"/>
        </w:rPr>
        <w:t>Proposals</w:t>
      </w:r>
    </w:p>
    <w:p w14:paraId="0F6E8F93" w14:textId="77777777" w:rsidR="00C140E8" w:rsidRPr="00FF20A0" w:rsidRDefault="00B41A90" w:rsidP="002507EC">
      <w:pPr>
        <w:pStyle w:val="BodyText"/>
        <w:numPr>
          <w:ilvl w:val="1"/>
          <w:numId w:val="1"/>
        </w:numPr>
        <w:tabs>
          <w:tab w:val="left" w:pos="1065"/>
        </w:tabs>
        <w:spacing w:before="116"/>
        <w:ind w:hanging="566"/>
        <w:jc w:val="left"/>
        <w:rPr>
          <w:rFonts w:asciiTheme="minorHAnsi" w:hAnsiTheme="minorHAnsi"/>
        </w:rPr>
      </w:pPr>
      <w:r w:rsidRPr="00FF20A0">
        <w:rPr>
          <w:rFonts w:asciiTheme="minorHAnsi" w:hAnsiTheme="minorHAnsi"/>
          <w:spacing w:val="-1"/>
        </w:rPr>
        <w:t>Funding</w:t>
      </w:r>
      <w:r w:rsidRPr="00FF20A0">
        <w:rPr>
          <w:rFonts w:asciiTheme="minorHAnsi" w:hAnsiTheme="minorHAnsi"/>
          <w:spacing w:val="2"/>
        </w:rPr>
        <w:t xml:space="preserve"> </w:t>
      </w:r>
      <w:r w:rsidRPr="00FF20A0">
        <w:rPr>
          <w:rFonts w:asciiTheme="minorHAnsi" w:hAnsiTheme="minorHAnsi"/>
          <w:spacing w:val="-1"/>
        </w:rPr>
        <w:t>is</w:t>
      </w:r>
      <w:r w:rsidRPr="00FF20A0">
        <w:rPr>
          <w:rFonts w:asciiTheme="minorHAnsi" w:hAnsiTheme="minorHAnsi"/>
          <w:spacing w:val="-2"/>
        </w:rPr>
        <w:t xml:space="preserve"> available</w:t>
      </w:r>
      <w:r w:rsidRPr="00FF20A0">
        <w:rPr>
          <w:rFonts w:asciiTheme="minorHAnsi" w:hAnsiTheme="minorHAnsi"/>
        </w:rPr>
        <w:t xml:space="preserve"> for:</w:t>
      </w:r>
      <w:r w:rsidR="0026307F" w:rsidRPr="00FF20A0">
        <w:rPr>
          <w:rFonts w:asciiTheme="minorHAnsi" w:hAnsiTheme="minorHAnsi" w:cs="Arial"/>
          <w:lang w:eastAsia="en-GB"/>
        </w:rPr>
        <w:t xml:space="preserve"> </w:t>
      </w:r>
    </w:p>
    <w:p w14:paraId="1F86AC4F" w14:textId="597086AF" w:rsidR="00C140E8" w:rsidRPr="00072B30" w:rsidRDefault="00B41A90" w:rsidP="002507EC">
      <w:pPr>
        <w:pStyle w:val="BodyText"/>
        <w:numPr>
          <w:ilvl w:val="2"/>
          <w:numId w:val="1"/>
        </w:numPr>
        <w:tabs>
          <w:tab w:val="left" w:pos="1814"/>
        </w:tabs>
        <w:spacing w:before="121"/>
        <w:rPr>
          <w:rFonts w:asciiTheme="minorHAnsi" w:hAnsiTheme="minorHAnsi"/>
        </w:rPr>
      </w:pPr>
      <w:r w:rsidRPr="00072B30">
        <w:rPr>
          <w:rFonts w:asciiTheme="minorHAnsi" w:hAnsiTheme="minorHAnsi"/>
          <w:spacing w:val="-1"/>
        </w:rPr>
        <w:t>Competition</w:t>
      </w:r>
      <w:r w:rsidR="00232F7A" w:rsidRPr="00072B30">
        <w:rPr>
          <w:rFonts w:asciiTheme="minorHAnsi" w:hAnsiTheme="minorHAnsi"/>
          <w:spacing w:val="-1"/>
        </w:rPr>
        <w:t>s</w:t>
      </w:r>
    </w:p>
    <w:p w14:paraId="0C8D0521" w14:textId="232B46C8" w:rsidR="00C140E8" w:rsidRPr="00072B30" w:rsidRDefault="00232F7A" w:rsidP="002507EC">
      <w:pPr>
        <w:pStyle w:val="BodyText"/>
        <w:numPr>
          <w:ilvl w:val="2"/>
          <w:numId w:val="1"/>
        </w:numPr>
        <w:tabs>
          <w:tab w:val="left" w:pos="1814"/>
        </w:tabs>
        <w:rPr>
          <w:rFonts w:asciiTheme="minorHAnsi" w:hAnsiTheme="minorHAnsi"/>
        </w:rPr>
      </w:pPr>
      <w:r w:rsidRPr="00072B30">
        <w:rPr>
          <w:rFonts w:asciiTheme="minorHAnsi" w:hAnsiTheme="minorHAnsi"/>
          <w:spacing w:val="-1"/>
        </w:rPr>
        <w:t xml:space="preserve">Transportation (coaches, subsidised train or bus </w:t>
      </w:r>
      <w:r w:rsidR="00FF20A0" w:rsidRPr="00072B30">
        <w:rPr>
          <w:rFonts w:asciiTheme="minorHAnsi" w:hAnsiTheme="minorHAnsi"/>
          <w:spacing w:val="-1"/>
        </w:rPr>
        <w:t>travel, fuel cost)</w:t>
      </w:r>
    </w:p>
    <w:p w14:paraId="5617D10F" w14:textId="77777777" w:rsidR="00FF20A0" w:rsidRPr="00072B30" w:rsidRDefault="00B41A90" w:rsidP="002507EC">
      <w:pPr>
        <w:pStyle w:val="BodyText"/>
        <w:numPr>
          <w:ilvl w:val="2"/>
          <w:numId w:val="1"/>
        </w:numPr>
        <w:tabs>
          <w:tab w:val="left" w:pos="1814"/>
        </w:tabs>
        <w:rPr>
          <w:rFonts w:asciiTheme="minorHAnsi" w:hAnsiTheme="minorHAnsi"/>
        </w:rPr>
      </w:pPr>
      <w:r w:rsidRPr="00072B30">
        <w:rPr>
          <w:rFonts w:asciiTheme="minorHAnsi" w:hAnsiTheme="minorHAnsi"/>
          <w:spacing w:val="-1"/>
        </w:rPr>
        <w:t>Equipment</w:t>
      </w:r>
    </w:p>
    <w:p w14:paraId="5BD813A8" w14:textId="77777777" w:rsidR="009D1C03" w:rsidRPr="00072B30" w:rsidRDefault="009D1C03" w:rsidP="002507EC">
      <w:pPr>
        <w:pStyle w:val="BodyText"/>
        <w:numPr>
          <w:ilvl w:val="2"/>
          <w:numId w:val="1"/>
        </w:numPr>
        <w:tabs>
          <w:tab w:val="left" w:pos="1814"/>
        </w:tabs>
        <w:rPr>
          <w:rFonts w:asciiTheme="minorHAnsi" w:hAnsiTheme="minorHAnsi"/>
        </w:rPr>
      </w:pPr>
      <w:r w:rsidRPr="00072B30">
        <w:rPr>
          <w:rFonts w:asciiTheme="minorHAnsi" w:hAnsiTheme="minorHAnsi"/>
          <w:spacing w:val="-1"/>
        </w:rPr>
        <w:lastRenderedPageBreak/>
        <w:t>Items or Services Core to an Events success</w:t>
      </w:r>
    </w:p>
    <w:p w14:paraId="62072A1A" w14:textId="01FF8A53" w:rsidR="008B0523" w:rsidRPr="00072B30" w:rsidRDefault="008B0523" w:rsidP="002507EC">
      <w:pPr>
        <w:pStyle w:val="BodyText"/>
        <w:numPr>
          <w:ilvl w:val="2"/>
          <w:numId w:val="1"/>
        </w:numPr>
        <w:tabs>
          <w:tab w:val="left" w:pos="1814"/>
        </w:tabs>
        <w:rPr>
          <w:rFonts w:asciiTheme="minorHAnsi" w:hAnsiTheme="minorHAnsi"/>
        </w:rPr>
      </w:pPr>
      <w:r w:rsidRPr="00072B30">
        <w:rPr>
          <w:rFonts w:asciiTheme="minorHAnsi" w:hAnsiTheme="minorHAnsi"/>
          <w:spacing w:val="-1"/>
        </w:rPr>
        <w:t xml:space="preserve">Training that is essential </w:t>
      </w:r>
      <w:r w:rsidR="00564686" w:rsidRPr="00072B30">
        <w:rPr>
          <w:rFonts w:asciiTheme="minorHAnsi" w:hAnsiTheme="minorHAnsi"/>
          <w:spacing w:val="-1"/>
        </w:rPr>
        <w:t>for group to function</w:t>
      </w:r>
    </w:p>
    <w:p w14:paraId="42D6D4BD" w14:textId="2D0D9DFD" w:rsidR="00C140E8" w:rsidRPr="00072B30" w:rsidRDefault="00B41A90" w:rsidP="002507EC">
      <w:pPr>
        <w:pStyle w:val="BodyText"/>
        <w:numPr>
          <w:ilvl w:val="1"/>
          <w:numId w:val="1"/>
        </w:numPr>
        <w:tabs>
          <w:tab w:val="left" w:pos="1065"/>
        </w:tabs>
        <w:spacing w:before="122"/>
        <w:ind w:right="376" w:hanging="566"/>
        <w:jc w:val="left"/>
        <w:rPr>
          <w:rFonts w:asciiTheme="minorHAnsi" w:hAnsiTheme="minorHAnsi"/>
        </w:rPr>
      </w:pPr>
      <w:r w:rsidRPr="00072B30">
        <w:rPr>
          <w:rFonts w:asciiTheme="minorHAnsi" w:hAnsiTheme="minorHAnsi"/>
          <w:spacing w:val="-1"/>
        </w:rPr>
        <w:t>Requests</w:t>
      </w:r>
      <w:r w:rsidRPr="00072B30">
        <w:rPr>
          <w:rFonts w:asciiTheme="minorHAnsi" w:hAnsiTheme="minorHAnsi"/>
          <w:spacing w:val="-2"/>
        </w:rPr>
        <w:t xml:space="preserve"> </w:t>
      </w:r>
      <w:r w:rsidRPr="00072B30">
        <w:rPr>
          <w:rFonts w:asciiTheme="minorHAnsi" w:hAnsiTheme="minorHAnsi"/>
        </w:rPr>
        <w:t>for</w:t>
      </w:r>
      <w:r w:rsidRPr="00072B30">
        <w:rPr>
          <w:rFonts w:asciiTheme="minorHAnsi" w:hAnsiTheme="minorHAnsi"/>
          <w:spacing w:val="-4"/>
        </w:rPr>
        <w:t xml:space="preserve"> </w:t>
      </w:r>
      <w:r w:rsidRPr="00072B30">
        <w:rPr>
          <w:rFonts w:asciiTheme="minorHAnsi" w:hAnsiTheme="minorHAnsi"/>
          <w:spacing w:val="-1"/>
        </w:rPr>
        <w:t>funding</w:t>
      </w:r>
      <w:r w:rsidRPr="00072B30">
        <w:rPr>
          <w:rFonts w:asciiTheme="minorHAnsi" w:hAnsiTheme="minorHAnsi"/>
        </w:rPr>
        <w:t xml:space="preserve"> </w:t>
      </w:r>
      <w:r w:rsidRPr="00072B30">
        <w:rPr>
          <w:rFonts w:asciiTheme="minorHAnsi" w:hAnsiTheme="minorHAnsi"/>
          <w:spacing w:val="-1"/>
        </w:rPr>
        <w:t>outside</w:t>
      </w:r>
      <w:r w:rsidRPr="00072B30">
        <w:rPr>
          <w:rFonts w:asciiTheme="minorHAnsi" w:hAnsiTheme="minorHAnsi"/>
        </w:rPr>
        <w:t xml:space="preserve"> </w:t>
      </w:r>
      <w:r w:rsidRPr="00072B30">
        <w:rPr>
          <w:rFonts w:asciiTheme="minorHAnsi" w:hAnsiTheme="minorHAnsi"/>
          <w:spacing w:val="-2"/>
        </w:rPr>
        <w:t>of</w:t>
      </w:r>
      <w:r w:rsidRPr="00072B30">
        <w:rPr>
          <w:rFonts w:asciiTheme="minorHAnsi" w:hAnsiTheme="minorHAnsi"/>
          <w:spacing w:val="2"/>
        </w:rPr>
        <w:t xml:space="preserve"> </w:t>
      </w:r>
      <w:r w:rsidRPr="00072B30">
        <w:rPr>
          <w:rFonts w:asciiTheme="minorHAnsi" w:hAnsiTheme="minorHAnsi"/>
          <w:spacing w:val="-1"/>
        </w:rPr>
        <w:t>these</w:t>
      </w:r>
      <w:r w:rsidRPr="00072B30">
        <w:rPr>
          <w:rFonts w:asciiTheme="minorHAnsi" w:hAnsiTheme="minorHAnsi"/>
          <w:spacing w:val="-2"/>
        </w:rPr>
        <w:t xml:space="preserve"> </w:t>
      </w:r>
      <w:r w:rsidRPr="00072B30">
        <w:rPr>
          <w:rFonts w:asciiTheme="minorHAnsi" w:hAnsiTheme="minorHAnsi"/>
        </w:rPr>
        <w:t>areas</w:t>
      </w:r>
      <w:r w:rsidRPr="00072B30">
        <w:rPr>
          <w:rFonts w:asciiTheme="minorHAnsi" w:hAnsiTheme="minorHAnsi"/>
          <w:spacing w:val="-4"/>
        </w:rPr>
        <w:t xml:space="preserve"> </w:t>
      </w:r>
      <w:r w:rsidRPr="00072B30">
        <w:rPr>
          <w:rFonts w:asciiTheme="minorHAnsi" w:hAnsiTheme="minorHAnsi"/>
        </w:rPr>
        <w:t>may</w:t>
      </w:r>
      <w:r w:rsidRPr="00072B30">
        <w:rPr>
          <w:rFonts w:asciiTheme="minorHAnsi" w:hAnsiTheme="minorHAnsi"/>
          <w:spacing w:val="-2"/>
        </w:rPr>
        <w:t xml:space="preserve"> </w:t>
      </w:r>
      <w:r w:rsidRPr="00072B30">
        <w:rPr>
          <w:rFonts w:asciiTheme="minorHAnsi" w:hAnsiTheme="minorHAnsi"/>
          <w:spacing w:val="-1"/>
        </w:rPr>
        <w:t>also</w:t>
      </w:r>
      <w:r w:rsidRPr="00072B30">
        <w:rPr>
          <w:rFonts w:asciiTheme="minorHAnsi" w:hAnsiTheme="minorHAnsi"/>
        </w:rPr>
        <w:t xml:space="preserve"> be </w:t>
      </w:r>
      <w:r w:rsidRPr="00072B30">
        <w:rPr>
          <w:rFonts w:asciiTheme="minorHAnsi" w:hAnsiTheme="minorHAnsi"/>
          <w:spacing w:val="-1"/>
        </w:rPr>
        <w:t>considered</w:t>
      </w:r>
      <w:r w:rsidRPr="00072B30">
        <w:rPr>
          <w:rFonts w:asciiTheme="minorHAnsi" w:hAnsiTheme="minorHAnsi"/>
          <w:spacing w:val="-2"/>
        </w:rPr>
        <w:t xml:space="preserve"> </w:t>
      </w:r>
      <w:r w:rsidRPr="00072B30">
        <w:rPr>
          <w:rFonts w:asciiTheme="minorHAnsi" w:hAnsiTheme="minorHAnsi"/>
        </w:rPr>
        <w:t>by</w:t>
      </w:r>
      <w:r w:rsidRPr="00072B30">
        <w:rPr>
          <w:rFonts w:asciiTheme="minorHAnsi" w:hAnsiTheme="minorHAnsi"/>
          <w:spacing w:val="2"/>
        </w:rPr>
        <w:t xml:space="preserve"> </w:t>
      </w:r>
      <w:r w:rsidRPr="00072B30">
        <w:rPr>
          <w:rFonts w:asciiTheme="minorHAnsi" w:hAnsiTheme="minorHAnsi"/>
          <w:spacing w:val="-2"/>
        </w:rPr>
        <w:t>Activities</w:t>
      </w:r>
      <w:r w:rsidR="00575F0B" w:rsidRPr="00072B30">
        <w:rPr>
          <w:rFonts w:asciiTheme="minorHAnsi" w:hAnsiTheme="minorHAnsi"/>
          <w:spacing w:val="61"/>
        </w:rPr>
        <w:t xml:space="preserve"> </w:t>
      </w:r>
      <w:r w:rsidR="00575F0B" w:rsidRPr="00072B30">
        <w:rPr>
          <w:rFonts w:asciiTheme="minorHAnsi" w:hAnsiTheme="minorHAnsi"/>
          <w:spacing w:val="-2"/>
        </w:rPr>
        <w:t>Officer and the Societies Committee</w:t>
      </w:r>
      <w:r w:rsidR="008A69B7" w:rsidRPr="00072B30">
        <w:rPr>
          <w:rFonts w:asciiTheme="minorHAnsi" w:hAnsiTheme="minorHAnsi"/>
          <w:spacing w:val="-2"/>
        </w:rPr>
        <w:t>.</w:t>
      </w:r>
    </w:p>
    <w:p w14:paraId="45642C22" w14:textId="227FE7B3" w:rsidR="003A01B6" w:rsidRPr="00072B30" w:rsidRDefault="003A01B6" w:rsidP="002507EC">
      <w:pPr>
        <w:pStyle w:val="BodyText"/>
        <w:numPr>
          <w:ilvl w:val="1"/>
          <w:numId w:val="1"/>
        </w:numPr>
        <w:tabs>
          <w:tab w:val="left" w:pos="1065"/>
        </w:tabs>
        <w:spacing w:before="122"/>
        <w:ind w:right="376" w:hanging="566"/>
        <w:jc w:val="left"/>
        <w:rPr>
          <w:rFonts w:asciiTheme="minorHAnsi" w:hAnsiTheme="minorHAnsi"/>
        </w:rPr>
      </w:pPr>
      <w:r w:rsidRPr="00072B30">
        <w:rPr>
          <w:rFonts w:asciiTheme="minorHAnsi" w:hAnsiTheme="minorHAnsi"/>
          <w:spacing w:val="-1"/>
        </w:rPr>
        <w:t xml:space="preserve">All Applications must be for </w:t>
      </w:r>
      <w:r w:rsidR="001E4A10" w:rsidRPr="00072B30">
        <w:rPr>
          <w:rFonts w:asciiTheme="minorHAnsi" w:hAnsiTheme="minorHAnsi"/>
          <w:spacing w:val="-1"/>
        </w:rPr>
        <w:t xml:space="preserve">a </w:t>
      </w:r>
      <w:r w:rsidRPr="00072B30">
        <w:rPr>
          <w:rFonts w:asciiTheme="minorHAnsi" w:hAnsiTheme="minorHAnsi"/>
          <w:spacing w:val="-1"/>
        </w:rPr>
        <w:t>specific services/item</w:t>
      </w:r>
      <w:r w:rsidR="00C53034" w:rsidRPr="00072B30">
        <w:rPr>
          <w:rFonts w:asciiTheme="minorHAnsi" w:hAnsiTheme="minorHAnsi"/>
          <w:spacing w:val="-1"/>
        </w:rPr>
        <w:t>(</w:t>
      </w:r>
      <w:r w:rsidRPr="00072B30">
        <w:rPr>
          <w:rFonts w:asciiTheme="minorHAnsi" w:hAnsiTheme="minorHAnsi"/>
          <w:spacing w:val="-1"/>
        </w:rPr>
        <w:t>s</w:t>
      </w:r>
      <w:r w:rsidR="00C53034" w:rsidRPr="00072B30">
        <w:rPr>
          <w:rFonts w:asciiTheme="minorHAnsi" w:hAnsiTheme="minorHAnsi"/>
          <w:spacing w:val="-1"/>
        </w:rPr>
        <w:t>)</w:t>
      </w:r>
      <w:r w:rsidRPr="00072B30">
        <w:rPr>
          <w:rFonts w:asciiTheme="minorHAnsi" w:hAnsiTheme="minorHAnsi"/>
          <w:spacing w:val="-1"/>
        </w:rPr>
        <w:t>.</w:t>
      </w:r>
    </w:p>
    <w:p w14:paraId="46AC1FA4" w14:textId="3E0D047F" w:rsidR="00C140E8" w:rsidRPr="00072B30" w:rsidRDefault="00B41A90" w:rsidP="002507EC">
      <w:pPr>
        <w:pStyle w:val="BodyText"/>
        <w:numPr>
          <w:ilvl w:val="1"/>
          <w:numId w:val="1"/>
        </w:numPr>
        <w:tabs>
          <w:tab w:val="left" w:pos="1065"/>
        </w:tabs>
        <w:spacing w:before="121"/>
        <w:ind w:right="744" w:hanging="566"/>
        <w:jc w:val="left"/>
        <w:rPr>
          <w:rFonts w:asciiTheme="minorHAnsi" w:hAnsiTheme="minorHAnsi"/>
        </w:rPr>
      </w:pPr>
      <w:r w:rsidRPr="00072B30">
        <w:rPr>
          <w:rFonts w:asciiTheme="minorHAnsi" w:hAnsiTheme="minorHAnsi"/>
          <w:spacing w:val="-1"/>
        </w:rPr>
        <w:t>There</w:t>
      </w:r>
      <w:r w:rsidRPr="00072B30">
        <w:rPr>
          <w:rFonts w:asciiTheme="minorHAnsi" w:hAnsiTheme="minorHAnsi"/>
        </w:rPr>
        <w:t xml:space="preserve"> is an</w:t>
      </w:r>
      <w:r w:rsidRPr="00072B30">
        <w:rPr>
          <w:rFonts w:asciiTheme="minorHAnsi" w:hAnsiTheme="minorHAnsi"/>
          <w:spacing w:val="-2"/>
        </w:rPr>
        <w:t xml:space="preserve"> </w:t>
      </w:r>
      <w:r w:rsidRPr="00072B30">
        <w:rPr>
          <w:rFonts w:asciiTheme="minorHAnsi" w:hAnsiTheme="minorHAnsi"/>
          <w:spacing w:val="-1"/>
        </w:rPr>
        <w:t>expectation</w:t>
      </w:r>
      <w:r w:rsidRPr="00072B30">
        <w:rPr>
          <w:rFonts w:asciiTheme="minorHAnsi" w:hAnsiTheme="minorHAnsi"/>
          <w:spacing w:val="-2"/>
        </w:rPr>
        <w:t xml:space="preserve"> </w:t>
      </w:r>
      <w:r w:rsidRPr="00072B30">
        <w:rPr>
          <w:rFonts w:asciiTheme="minorHAnsi" w:hAnsiTheme="minorHAnsi"/>
          <w:spacing w:val="-1"/>
        </w:rPr>
        <w:t>that there</w:t>
      </w:r>
      <w:r w:rsidRPr="00072B30">
        <w:rPr>
          <w:rFonts w:asciiTheme="minorHAnsi" w:hAnsiTheme="minorHAnsi"/>
          <w:spacing w:val="-2"/>
        </w:rPr>
        <w:t xml:space="preserve"> will</w:t>
      </w:r>
      <w:r w:rsidRPr="00072B30">
        <w:rPr>
          <w:rFonts w:asciiTheme="minorHAnsi" w:hAnsiTheme="minorHAnsi"/>
        </w:rPr>
        <w:t xml:space="preserve"> be some</w:t>
      </w:r>
      <w:r w:rsidRPr="00072B30">
        <w:rPr>
          <w:rFonts w:asciiTheme="minorHAnsi" w:hAnsiTheme="minorHAnsi"/>
          <w:spacing w:val="-2"/>
        </w:rPr>
        <w:t xml:space="preserve"> </w:t>
      </w:r>
      <w:r w:rsidRPr="00072B30">
        <w:rPr>
          <w:rFonts w:asciiTheme="minorHAnsi" w:hAnsiTheme="minorHAnsi"/>
          <w:spacing w:val="-1"/>
        </w:rPr>
        <w:t>contribution</w:t>
      </w:r>
      <w:r w:rsidRPr="00072B30">
        <w:rPr>
          <w:rFonts w:asciiTheme="minorHAnsi" w:hAnsiTheme="minorHAnsi"/>
          <w:spacing w:val="-2"/>
        </w:rPr>
        <w:t xml:space="preserve"> </w:t>
      </w:r>
      <w:r w:rsidRPr="00072B30">
        <w:rPr>
          <w:rFonts w:asciiTheme="minorHAnsi" w:hAnsiTheme="minorHAnsi"/>
          <w:spacing w:val="-1"/>
        </w:rPr>
        <w:t xml:space="preserve">from </w:t>
      </w:r>
      <w:r w:rsidRPr="00072B30">
        <w:rPr>
          <w:rFonts w:asciiTheme="minorHAnsi" w:hAnsiTheme="minorHAnsi"/>
        </w:rPr>
        <w:t>the</w:t>
      </w:r>
      <w:r w:rsidRPr="00072B30">
        <w:rPr>
          <w:rFonts w:asciiTheme="minorHAnsi" w:hAnsiTheme="minorHAnsi"/>
          <w:spacing w:val="-2"/>
        </w:rPr>
        <w:t xml:space="preserve"> </w:t>
      </w:r>
      <w:r w:rsidRPr="00072B30">
        <w:rPr>
          <w:rFonts w:asciiTheme="minorHAnsi" w:hAnsiTheme="minorHAnsi"/>
          <w:spacing w:val="-1"/>
        </w:rPr>
        <w:t>group</w:t>
      </w:r>
      <w:r w:rsidRPr="00072B30">
        <w:rPr>
          <w:rFonts w:asciiTheme="minorHAnsi" w:hAnsiTheme="minorHAnsi"/>
          <w:spacing w:val="-2"/>
        </w:rPr>
        <w:t xml:space="preserve"> </w:t>
      </w:r>
      <w:r w:rsidRPr="00072B30">
        <w:rPr>
          <w:rFonts w:asciiTheme="minorHAnsi" w:hAnsiTheme="minorHAnsi"/>
        </w:rPr>
        <w:t>for</w:t>
      </w:r>
      <w:r w:rsidRPr="00072B30">
        <w:rPr>
          <w:rFonts w:asciiTheme="minorHAnsi" w:hAnsiTheme="minorHAnsi"/>
          <w:spacing w:val="-4"/>
        </w:rPr>
        <w:t xml:space="preserve"> </w:t>
      </w:r>
      <w:r w:rsidRPr="00072B30">
        <w:rPr>
          <w:rFonts w:asciiTheme="minorHAnsi" w:hAnsiTheme="minorHAnsi"/>
          <w:spacing w:val="-1"/>
        </w:rPr>
        <w:t>funding</w:t>
      </w:r>
      <w:r w:rsidRPr="00072B30">
        <w:rPr>
          <w:rFonts w:asciiTheme="minorHAnsi" w:hAnsiTheme="minorHAnsi"/>
        </w:rPr>
        <w:t xml:space="preserve"> </w:t>
      </w:r>
      <w:r w:rsidRPr="00072B30">
        <w:rPr>
          <w:rFonts w:asciiTheme="minorHAnsi" w:hAnsiTheme="minorHAnsi"/>
          <w:spacing w:val="-1"/>
        </w:rPr>
        <w:t>requests</w:t>
      </w:r>
      <w:r w:rsidRPr="00072B30">
        <w:rPr>
          <w:rFonts w:asciiTheme="minorHAnsi" w:hAnsiTheme="minorHAnsi"/>
          <w:spacing w:val="-2"/>
        </w:rPr>
        <w:t xml:space="preserve"> </w:t>
      </w:r>
      <w:r w:rsidRPr="00072B30">
        <w:rPr>
          <w:rFonts w:asciiTheme="minorHAnsi" w:hAnsiTheme="minorHAnsi"/>
          <w:spacing w:val="-1"/>
        </w:rPr>
        <w:t>falling</w:t>
      </w:r>
      <w:r w:rsidRPr="00072B30">
        <w:rPr>
          <w:rFonts w:asciiTheme="minorHAnsi" w:hAnsiTheme="minorHAnsi"/>
          <w:spacing w:val="2"/>
        </w:rPr>
        <w:t xml:space="preserve"> </w:t>
      </w:r>
      <w:r w:rsidRPr="00072B30">
        <w:rPr>
          <w:rFonts w:asciiTheme="minorHAnsi" w:hAnsiTheme="minorHAnsi"/>
          <w:spacing w:val="-1"/>
        </w:rPr>
        <w:t>under</w:t>
      </w:r>
      <w:r w:rsidRPr="00072B30">
        <w:rPr>
          <w:rFonts w:asciiTheme="minorHAnsi" w:hAnsiTheme="minorHAnsi"/>
          <w:spacing w:val="1"/>
        </w:rPr>
        <w:t xml:space="preserve"> </w:t>
      </w:r>
      <w:r w:rsidRPr="00072B30">
        <w:rPr>
          <w:rFonts w:asciiTheme="minorHAnsi" w:hAnsiTheme="minorHAnsi"/>
          <w:spacing w:val="-1"/>
        </w:rPr>
        <w:t>2.1.2</w:t>
      </w:r>
      <w:r w:rsidRPr="00072B30">
        <w:rPr>
          <w:rFonts w:asciiTheme="minorHAnsi" w:hAnsiTheme="minorHAnsi"/>
          <w:spacing w:val="-2"/>
        </w:rPr>
        <w:t xml:space="preserve"> </w:t>
      </w:r>
      <w:r w:rsidRPr="00072B30">
        <w:rPr>
          <w:rFonts w:asciiTheme="minorHAnsi" w:hAnsiTheme="minorHAnsi"/>
        </w:rPr>
        <w:t>to</w:t>
      </w:r>
      <w:r w:rsidRPr="00072B30">
        <w:rPr>
          <w:rFonts w:asciiTheme="minorHAnsi" w:hAnsiTheme="minorHAnsi"/>
          <w:spacing w:val="-2"/>
        </w:rPr>
        <w:t xml:space="preserve"> </w:t>
      </w:r>
      <w:r w:rsidR="00A519CD" w:rsidRPr="00072B30">
        <w:rPr>
          <w:rFonts w:asciiTheme="minorHAnsi" w:hAnsiTheme="minorHAnsi"/>
          <w:spacing w:val="-1"/>
        </w:rPr>
        <w:t>2.1.</w:t>
      </w:r>
      <w:r w:rsidR="00C64198" w:rsidRPr="00072B30">
        <w:rPr>
          <w:rFonts w:asciiTheme="minorHAnsi" w:hAnsiTheme="minorHAnsi"/>
          <w:spacing w:val="-1"/>
        </w:rPr>
        <w:t>4</w:t>
      </w:r>
      <w:r w:rsidRPr="00072B30">
        <w:rPr>
          <w:rFonts w:asciiTheme="minorHAnsi" w:hAnsiTheme="minorHAnsi"/>
          <w:spacing w:val="-1"/>
        </w:rPr>
        <w:t>.</w:t>
      </w:r>
    </w:p>
    <w:p w14:paraId="6825B906" w14:textId="77777777" w:rsidR="005440CE" w:rsidRPr="00A9434F" w:rsidRDefault="005440CE" w:rsidP="002507EC">
      <w:pPr>
        <w:pStyle w:val="BodyText"/>
        <w:tabs>
          <w:tab w:val="left" w:pos="1065"/>
        </w:tabs>
        <w:spacing w:before="121"/>
        <w:ind w:left="0" w:right="744" w:firstLine="0"/>
        <w:rPr>
          <w:rFonts w:asciiTheme="minorHAnsi" w:hAnsiTheme="minorHAnsi"/>
        </w:rPr>
      </w:pPr>
    </w:p>
    <w:p w14:paraId="5E9BFEEF" w14:textId="38E4B7B1" w:rsidR="00A9434F" w:rsidRPr="00063887" w:rsidRDefault="00063887" w:rsidP="002507EC">
      <w:pPr>
        <w:pStyle w:val="BodyText"/>
        <w:numPr>
          <w:ilvl w:val="0"/>
          <w:numId w:val="1"/>
        </w:numPr>
        <w:tabs>
          <w:tab w:val="left" w:pos="1065"/>
        </w:tabs>
        <w:spacing w:before="121"/>
        <w:ind w:right="744"/>
        <w:jc w:val="left"/>
        <w:rPr>
          <w:rFonts w:asciiTheme="minorHAnsi" w:hAnsiTheme="minorHAnsi"/>
          <w:b/>
          <w:bCs/>
          <w:color w:val="42176C"/>
          <w:sz w:val="24"/>
          <w:szCs w:val="24"/>
        </w:rPr>
      </w:pPr>
      <w:r>
        <w:rPr>
          <w:rFonts w:asciiTheme="minorHAnsi" w:hAnsiTheme="minorHAnsi"/>
          <w:b/>
          <w:bCs/>
          <w:color w:val="42176C"/>
          <w:spacing w:val="-1"/>
          <w:sz w:val="24"/>
          <w:szCs w:val="24"/>
        </w:rPr>
        <w:t>I</w:t>
      </w:r>
      <w:r w:rsidR="007C124B" w:rsidRPr="00063887">
        <w:rPr>
          <w:rFonts w:asciiTheme="minorHAnsi" w:hAnsiTheme="minorHAnsi"/>
          <w:b/>
          <w:bCs/>
          <w:color w:val="42176C"/>
          <w:spacing w:val="-1"/>
          <w:sz w:val="24"/>
          <w:szCs w:val="24"/>
        </w:rPr>
        <w:t xml:space="preserve">neligible </w:t>
      </w:r>
      <w:r w:rsidRPr="00063887">
        <w:rPr>
          <w:rFonts w:asciiTheme="minorHAnsi" w:hAnsiTheme="minorHAnsi"/>
          <w:b/>
          <w:bCs/>
          <w:color w:val="42176C"/>
          <w:spacing w:val="-1"/>
          <w:sz w:val="24"/>
          <w:szCs w:val="24"/>
        </w:rPr>
        <w:t>Proposals</w:t>
      </w:r>
    </w:p>
    <w:p w14:paraId="660BCC6A" w14:textId="16FF4659" w:rsidR="00063887" w:rsidRPr="00072B30" w:rsidRDefault="00063887" w:rsidP="002507EC">
      <w:pPr>
        <w:pStyle w:val="BodyText"/>
        <w:numPr>
          <w:ilvl w:val="1"/>
          <w:numId w:val="1"/>
        </w:numPr>
        <w:tabs>
          <w:tab w:val="left" w:pos="1065"/>
        </w:tabs>
        <w:spacing w:before="121"/>
        <w:ind w:right="744"/>
        <w:jc w:val="left"/>
        <w:rPr>
          <w:rFonts w:asciiTheme="minorHAnsi" w:hAnsiTheme="minorHAnsi"/>
        </w:rPr>
      </w:pPr>
      <w:r w:rsidRPr="00072B30">
        <w:rPr>
          <w:rFonts w:asciiTheme="minorHAnsi" w:hAnsiTheme="minorHAnsi"/>
        </w:rPr>
        <w:t xml:space="preserve">Funding is </w:t>
      </w:r>
      <w:r w:rsidRPr="00072B30">
        <w:rPr>
          <w:rFonts w:asciiTheme="minorHAnsi" w:hAnsiTheme="minorHAnsi"/>
          <w:b/>
          <w:bCs/>
        </w:rPr>
        <w:t>not available</w:t>
      </w:r>
      <w:r w:rsidRPr="00072B30">
        <w:rPr>
          <w:rFonts w:asciiTheme="minorHAnsi" w:hAnsiTheme="minorHAnsi"/>
        </w:rPr>
        <w:t xml:space="preserve"> for:</w:t>
      </w:r>
    </w:p>
    <w:p w14:paraId="4091EFA4" w14:textId="02107004" w:rsidR="003A01B6" w:rsidRPr="00072B30" w:rsidRDefault="00063887" w:rsidP="002507EC">
      <w:pPr>
        <w:pStyle w:val="BodyText"/>
        <w:numPr>
          <w:ilvl w:val="2"/>
          <w:numId w:val="1"/>
        </w:numPr>
        <w:tabs>
          <w:tab w:val="left" w:pos="1065"/>
        </w:tabs>
        <w:spacing w:before="121"/>
        <w:ind w:right="744"/>
        <w:rPr>
          <w:rFonts w:asciiTheme="minorHAnsi" w:hAnsiTheme="minorHAnsi"/>
        </w:rPr>
      </w:pPr>
      <w:r w:rsidRPr="00072B30">
        <w:rPr>
          <w:rFonts w:asciiTheme="minorHAnsi" w:hAnsiTheme="minorHAnsi"/>
        </w:rPr>
        <w:t xml:space="preserve">Retrospective purchases made before </w:t>
      </w:r>
      <w:r w:rsidR="003A01B6" w:rsidRPr="00072B30">
        <w:rPr>
          <w:rFonts w:asciiTheme="minorHAnsi" w:hAnsiTheme="minorHAnsi"/>
        </w:rPr>
        <w:t>application submitted</w:t>
      </w:r>
    </w:p>
    <w:p w14:paraId="3A97CBE6" w14:textId="04BF58E2" w:rsidR="002E000D" w:rsidRPr="00072B30" w:rsidRDefault="002E000D" w:rsidP="002507EC">
      <w:pPr>
        <w:pStyle w:val="BodyText"/>
        <w:numPr>
          <w:ilvl w:val="2"/>
          <w:numId w:val="1"/>
        </w:numPr>
        <w:tabs>
          <w:tab w:val="left" w:pos="1774"/>
        </w:tabs>
        <w:ind w:left="1773"/>
        <w:rPr>
          <w:rFonts w:asciiTheme="minorHAnsi" w:hAnsiTheme="minorHAnsi" w:cs="Arial"/>
        </w:rPr>
      </w:pPr>
      <w:r w:rsidRPr="00072B30">
        <w:rPr>
          <w:rFonts w:asciiTheme="minorHAnsi" w:hAnsiTheme="minorHAnsi" w:cs="Arial"/>
          <w:spacing w:val="-1"/>
        </w:rPr>
        <w:t>Any</w:t>
      </w:r>
      <w:r w:rsidRPr="00072B30">
        <w:rPr>
          <w:rFonts w:asciiTheme="minorHAnsi" w:hAnsiTheme="minorHAnsi" w:cs="Arial"/>
          <w:spacing w:val="-2"/>
        </w:rPr>
        <w:t xml:space="preserve"> </w:t>
      </w:r>
      <w:r w:rsidRPr="00072B30">
        <w:rPr>
          <w:rFonts w:asciiTheme="minorHAnsi" w:hAnsiTheme="minorHAnsi" w:cs="Arial"/>
          <w:spacing w:val="-1"/>
        </w:rPr>
        <w:t>application</w:t>
      </w:r>
      <w:r w:rsidRPr="00072B30">
        <w:rPr>
          <w:rFonts w:asciiTheme="minorHAnsi" w:hAnsiTheme="minorHAnsi" w:cs="Arial"/>
        </w:rPr>
        <w:t xml:space="preserve"> that</w:t>
      </w:r>
      <w:r w:rsidRPr="00072B30">
        <w:rPr>
          <w:rFonts w:asciiTheme="minorHAnsi" w:hAnsiTheme="minorHAnsi" w:cs="Arial"/>
          <w:spacing w:val="2"/>
        </w:rPr>
        <w:t xml:space="preserve"> </w:t>
      </w:r>
      <w:r w:rsidRPr="00072B30">
        <w:rPr>
          <w:rFonts w:asciiTheme="minorHAnsi" w:hAnsiTheme="minorHAnsi" w:cs="Arial"/>
          <w:spacing w:val="-1"/>
        </w:rPr>
        <w:t>is</w:t>
      </w:r>
      <w:r w:rsidRPr="00072B30">
        <w:rPr>
          <w:rFonts w:asciiTheme="minorHAnsi" w:hAnsiTheme="minorHAnsi" w:cs="Arial"/>
          <w:spacing w:val="-2"/>
        </w:rPr>
        <w:t xml:space="preserve"> </w:t>
      </w:r>
      <w:r w:rsidRPr="00072B30">
        <w:rPr>
          <w:rFonts w:asciiTheme="minorHAnsi" w:hAnsiTheme="minorHAnsi" w:cs="Arial"/>
          <w:spacing w:val="-1"/>
        </w:rPr>
        <w:t>Ultra</w:t>
      </w:r>
      <w:r w:rsidRPr="00072B30">
        <w:rPr>
          <w:rFonts w:asciiTheme="minorHAnsi" w:hAnsiTheme="minorHAnsi" w:cs="Arial"/>
          <w:spacing w:val="-2"/>
        </w:rPr>
        <w:t xml:space="preserve"> </w:t>
      </w:r>
      <w:r w:rsidRPr="00072B30">
        <w:rPr>
          <w:rFonts w:asciiTheme="minorHAnsi" w:hAnsiTheme="minorHAnsi" w:cs="Arial"/>
          <w:spacing w:val="-1"/>
        </w:rPr>
        <w:t>Vires</w:t>
      </w:r>
      <w:r w:rsidR="00712D02" w:rsidRPr="00072B30">
        <w:rPr>
          <w:rFonts w:asciiTheme="minorHAnsi" w:hAnsiTheme="minorHAnsi" w:cs="Arial"/>
          <w:spacing w:val="-1"/>
        </w:rPr>
        <w:t xml:space="preserve"> (outside</w:t>
      </w:r>
      <w:r w:rsidR="001817B2" w:rsidRPr="00072B30">
        <w:rPr>
          <w:rFonts w:asciiTheme="minorHAnsi" w:hAnsiTheme="minorHAnsi" w:cs="Arial"/>
          <w:spacing w:val="-1"/>
        </w:rPr>
        <w:t xml:space="preserve"> the objectives or powers of the Union</w:t>
      </w:r>
      <w:r w:rsidR="005440CE" w:rsidRPr="00072B30">
        <w:rPr>
          <w:rFonts w:asciiTheme="minorHAnsi" w:hAnsiTheme="minorHAnsi" w:cs="Arial"/>
          <w:spacing w:val="-1"/>
        </w:rPr>
        <w:t>)</w:t>
      </w:r>
      <w:r w:rsidRPr="00072B30">
        <w:rPr>
          <w:rFonts w:asciiTheme="minorHAnsi" w:hAnsiTheme="minorHAnsi" w:cs="Arial"/>
        </w:rPr>
        <w:t xml:space="preserve"> </w:t>
      </w:r>
      <w:r w:rsidRPr="00072B30">
        <w:rPr>
          <w:rFonts w:asciiTheme="minorHAnsi" w:hAnsiTheme="minorHAnsi" w:cs="Arial"/>
          <w:spacing w:val="-2"/>
        </w:rPr>
        <w:t>or</w:t>
      </w:r>
      <w:r w:rsidRPr="00072B30">
        <w:rPr>
          <w:rFonts w:asciiTheme="minorHAnsi" w:hAnsiTheme="minorHAnsi" w:cs="Arial"/>
          <w:spacing w:val="1"/>
        </w:rPr>
        <w:t xml:space="preserve"> </w:t>
      </w:r>
      <w:r w:rsidRPr="00072B30">
        <w:rPr>
          <w:rFonts w:asciiTheme="minorHAnsi" w:hAnsiTheme="minorHAnsi" w:cs="Arial"/>
          <w:spacing w:val="-1"/>
        </w:rPr>
        <w:t>against</w:t>
      </w:r>
      <w:r w:rsidRPr="00072B30">
        <w:rPr>
          <w:rFonts w:asciiTheme="minorHAnsi" w:hAnsiTheme="minorHAnsi" w:cs="Arial"/>
          <w:spacing w:val="2"/>
        </w:rPr>
        <w:t xml:space="preserve"> </w:t>
      </w:r>
      <w:r w:rsidRPr="00072B30">
        <w:rPr>
          <w:rFonts w:asciiTheme="minorHAnsi" w:hAnsiTheme="minorHAnsi" w:cs="Arial"/>
          <w:spacing w:val="-2"/>
        </w:rPr>
        <w:t>the Union’s</w:t>
      </w:r>
      <w:r w:rsidRPr="00072B30">
        <w:rPr>
          <w:rFonts w:asciiTheme="minorHAnsi" w:hAnsiTheme="minorHAnsi" w:cs="Arial"/>
          <w:spacing w:val="1"/>
        </w:rPr>
        <w:t xml:space="preserve"> </w:t>
      </w:r>
      <w:r w:rsidRPr="00072B30">
        <w:rPr>
          <w:rFonts w:asciiTheme="minorHAnsi" w:hAnsiTheme="minorHAnsi" w:cs="Arial"/>
          <w:spacing w:val="-1"/>
        </w:rPr>
        <w:t>Financial Regulations</w:t>
      </w:r>
    </w:p>
    <w:p w14:paraId="6C7609F3" w14:textId="1071FC2D" w:rsidR="002E000D" w:rsidRPr="00072B30" w:rsidRDefault="002E000D" w:rsidP="002507EC">
      <w:pPr>
        <w:pStyle w:val="BodyText"/>
        <w:numPr>
          <w:ilvl w:val="2"/>
          <w:numId w:val="1"/>
        </w:numPr>
        <w:tabs>
          <w:tab w:val="left" w:pos="1774"/>
        </w:tabs>
        <w:spacing w:before="121"/>
        <w:ind w:left="1773"/>
        <w:rPr>
          <w:rFonts w:asciiTheme="minorHAnsi" w:hAnsiTheme="minorHAnsi"/>
        </w:rPr>
      </w:pPr>
      <w:r w:rsidRPr="00072B30">
        <w:rPr>
          <w:rFonts w:asciiTheme="minorHAnsi" w:hAnsiTheme="minorHAnsi"/>
          <w:spacing w:val="-1"/>
        </w:rPr>
        <w:t>Repairs</w:t>
      </w:r>
      <w:r w:rsidRPr="00072B30">
        <w:rPr>
          <w:rFonts w:asciiTheme="minorHAnsi" w:hAnsiTheme="minorHAnsi"/>
          <w:spacing w:val="1"/>
        </w:rPr>
        <w:t xml:space="preserve"> </w:t>
      </w:r>
      <w:r w:rsidRPr="00072B30">
        <w:rPr>
          <w:rFonts w:asciiTheme="minorHAnsi" w:hAnsiTheme="minorHAnsi"/>
        </w:rPr>
        <w:t>to</w:t>
      </w:r>
      <w:r w:rsidRPr="00072B30">
        <w:rPr>
          <w:rFonts w:asciiTheme="minorHAnsi" w:hAnsiTheme="minorHAnsi"/>
          <w:spacing w:val="-2"/>
        </w:rPr>
        <w:t xml:space="preserve"> </w:t>
      </w:r>
      <w:r w:rsidRPr="00072B30">
        <w:rPr>
          <w:rFonts w:asciiTheme="minorHAnsi" w:hAnsiTheme="minorHAnsi"/>
          <w:spacing w:val="-1"/>
        </w:rPr>
        <w:t>equipment</w:t>
      </w:r>
      <w:r w:rsidR="003A7582" w:rsidRPr="00072B30">
        <w:rPr>
          <w:rFonts w:asciiTheme="minorHAnsi" w:hAnsiTheme="minorHAnsi"/>
          <w:spacing w:val="-1"/>
        </w:rPr>
        <w:t xml:space="preserve"> </w:t>
      </w:r>
      <w:r w:rsidRPr="00072B30">
        <w:rPr>
          <w:rFonts w:asciiTheme="minorHAnsi" w:hAnsiTheme="minorHAnsi"/>
          <w:spacing w:val="-1"/>
        </w:rPr>
        <w:t>necessary due</w:t>
      </w:r>
      <w:r w:rsidRPr="00072B30">
        <w:rPr>
          <w:rFonts w:asciiTheme="minorHAnsi" w:hAnsiTheme="minorHAnsi"/>
          <w:spacing w:val="-2"/>
        </w:rPr>
        <w:t xml:space="preserve"> </w:t>
      </w:r>
      <w:r w:rsidRPr="00072B30">
        <w:rPr>
          <w:rFonts w:asciiTheme="minorHAnsi" w:hAnsiTheme="minorHAnsi"/>
        </w:rPr>
        <w:t>to</w:t>
      </w:r>
      <w:r w:rsidRPr="00072B30">
        <w:rPr>
          <w:rFonts w:asciiTheme="minorHAnsi" w:hAnsiTheme="minorHAnsi"/>
          <w:spacing w:val="3"/>
        </w:rPr>
        <w:t xml:space="preserve"> </w:t>
      </w:r>
      <w:r w:rsidRPr="00072B30">
        <w:rPr>
          <w:rFonts w:asciiTheme="minorHAnsi" w:hAnsiTheme="minorHAnsi"/>
          <w:spacing w:val="-2"/>
        </w:rPr>
        <w:t>neglect</w:t>
      </w:r>
    </w:p>
    <w:p w14:paraId="07688F7D" w14:textId="77777777" w:rsidR="002E000D" w:rsidRPr="00072B30" w:rsidRDefault="002E000D" w:rsidP="002507EC">
      <w:pPr>
        <w:pStyle w:val="BodyText"/>
        <w:numPr>
          <w:ilvl w:val="2"/>
          <w:numId w:val="1"/>
        </w:numPr>
        <w:tabs>
          <w:tab w:val="left" w:pos="1774"/>
        </w:tabs>
        <w:spacing w:before="121"/>
        <w:ind w:left="1773"/>
        <w:rPr>
          <w:rFonts w:asciiTheme="minorHAnsi" w:hAnsiTheme="minorHAnsi"/>
        </w:rPr>
      </w:pPr>
      <w:r w:rsidRPr="00072B30">
        <w:rPr>
          <w:rFonts w:asciiTheme="minorHAnsi" w:hAnsiTheme="minorHAnsi"/>
          <w:spacing w:val="-1"/>
        </w:rPr>
        <w:t>Additional insurance</w:t>
      </w:r>
      <w:r w:rsidRPr="00072B30">
        <w:rPr>
          <w:rFonts w:asciiTheme="minorHAnsi" w:hAnsiTheme="minorHAnsi"/>
        </w:rPr>
        <w:t xml:space="preserve"> </w:t>
      </w:r>
      <w:r w:rsidRPr="00072B30">
        <w:rPr>
          <w:rFonts w:asciiTheme="minorHAnsi" w:hAnsiTheme="minorHAnsi"/>
          <w:spacing w:val="-1"/>
        </w:rPr>
        <w:t>costs</w:t>
      </w:r>
    </w:p>
    <w:p w14:paraId="51556A94" w14:textId="77777777" w:rsidR="002E000D" w:rsidRPr="00072B30" w:rsidRDefault="002E000D" w:rsidP="002507EC">
      <w:pPr>
        <w:pStyle w:val="BodyText"/>
        <w:numPr>
          <w:ilvl w:val="2"/>
          <w:numId w:val="1"/>
        </w:numPr>
        <w:tabs>
          <w:tab w:val="left" w:pos="1774"/>
        </w:tabs>
        <w:ind w:left="1773"/>
        <w:rPr>
          <w:rFonts w:asciiTheme="minorHAnsi" w:hAnsiTheme="minorHAnsi"/>
        </w:rPr>
      </w:pPr>
      <w:r w:rsidRPr="00072B30">
        <w:rPr>
          <w:rFonts w:asciiTheme="minorHAnsi" w:hAnsiTheme="minorHAnsi"/>
          <w:spacing w:val="-1"/>
        </w:rPr>
        <w:t>Fines</w:t>
      </w:r>
    </w:p>
    <w:p w14:paraId="54E68422" w14:textId="77777777" w:rsidR="002E000D" w:rsidRPr="00072B30" w:rsidRDefault="002E000D" w:rsidP="002507EC">
      <w:pPr>
        <w:pStyle w:val="BodyText"/>
        <w:numPr>
          <w:ilvl w:val="2"/>
          <w:numId w:val="1"/>
        </w:numPr>
        <w:tabs>
          <w:tab w:val="left" w:pos="1774"/>
        </w:tabs>
        <w:spacing w:before="121"/>
        <w:ind w:left="1773"/>
        <w:rPr>
          <w:rFonts w:asciiTheme="minorHAnsi" w:hAnsiTheme="minorHAnsi"/>
        </w:rPr>
      </w:pPr>
      <w:r w:rsidRPr="00072B30">
        <w:rPr>
          <w:rFonts w:asciiTheme="minorHAnsi" w:hAnsiTheme="minorHAnsi"/>
        </w:rPr>
        <w:t>Legal</w:t>
      </w:r>
      <w:r w:rsidRPr="00072B30">
        <w:rPr>
          <w:rFonts w:asciiTheme="minorHAnsi" w:hAnsiTheme="minorHAnsi"/>
          <w:spacing w:val="-3"/>
        </w:rPr>
        <w:t xml:space="preserve"> </w:t>
      </w:r>
      <w:r w:rsidRPr="00072B30">
        <w:rPr>
          <w:rFonts w:asciiTheme="minorHAnsi" w:hAnsiTheme="minorHAnsi"/>
          <w:spacing w:val="-1"/>
        </w:rPr>
        <w:t>fees</w:t>
      </w:r>
    </w:p>
    <w:p w14:paraId="2A67FA6C" w14:textId="62ACD048" w:rsidR="002E000D" w:rsidRPr="00072B30" w:rsidRDefault="002E000D" w:rsidP="002507EC">
      <w:pPr>
        <w:pStyle w:val="BodyText"/>
        <w:numPr>
          <w:ilvl w:val="2"/>
          <w:numId w:val="1"/>
        </w:numPr>
        <w:tabs>
          <w:tab w:val="left" w:pos="1774"/>
        </w:tabs>
        <w:ind w:left="1773"/>
        <w:rPr>
          <w:rFonts w:asciiTheme="minorHAnsi" w:hAnsiTheme="minorHAnsi"/>
        </w:rPr>
      </w:pPr>
      <w:r w:rsidRPr="00072B30">
        <w:rPr>
          <w:rFonts w:asciiTheme="minorHAnsi" w:hAnsiTheme="minorHAnsi"/>
          <w:spacing w:val="-1"/>
        </w:rPr>
        <w:t>Anything</w:t>
      </w:r>
      <w:r w:rsidRPr="00072B30">
        <w:rPr>
          <w:rFonts w:asciiTheme="minorHAnsi" w:hAnsiTheme="minorHAnsi"/>
        </w:rPr>
        <w:t xml:space="preserve"> for</w:t>
      </w:r>
      <w:r w:rsidRPr="00072B30">
        <w:rPr>
          <w:rFonts w:asciiTheme="minorHAnsi" w:hAnsiTheme="minorHAnsi"/>
          <w:spacing w:val="-1"/>
        </w:rPr>
        <w:t xml:space="preserve"> </w:t>
      </w:r>
      <w:r w:rsidRPr="00072B30">
        <w:rPr>
          <w:rFonts w:asciiTheme="minorHAnsi" w:hAnsiTheme="minorHAnsi"/>
        </w:rPr>
        <w:t>the</w:t>
      </w:r>
      <w:r w:rsidRPr="00072B30">
        <w:rPr>
          <w:rFonts w:asciiTheme="minorHAnsi" w:hAnsiTheme="minorHAnsi"/>
          <w:spacing w:val="-2"/>
        </w:rPr>
        <w:t xml:space="preserve"> </w:t>
      </w:r>
      <w:r w:rsidRPr="00072B30">
        <w:rPr>
          <w:rFonts w:asciiTheme="minorHAnsi" w:hAnsiTheme="minorHAnsi"/>
          <w:spacing w:val="-1"/>
        </w:rPr>
        <w:t>sole</w:t>
      </w:r>
      <w:r w:rsidRPr="00072B30">
        <w:rPr>
          <w:rFonts w:asciiTheme="minorHAnsi" w:hAnsiTheme="minorHAnsi"/>
        </w:rPr>
        <w:t xml:space="preserve"> </w:t>
      </w:r>
      <w:r w:rsidRPr="00072B30">
        <w:rPr>
          <w:rFonts w:asciiTheme="minorHAnsi" w:hAnsiTheme="minorHAnsi"/>
          <w:spacing w:val="-1"/>
        </w:rPr>
        <w:t>benefit</w:t>
      </w:r>
      <w:r w:rsidRPr="00072B30">
        <w:rPr>
          <w:rFonts w:asciiTheme="minorHAnsi" w:hAnsiTheme="minorHAnsi"/>
          <w:spacing w:val="2"/>
        </w:rPr>
        <w:t xml:space="preserve"> </w:t>
      </w:r>
      <w:r w:rsidR="000949FE" w:rsidRPr="00072B30">
        <w:rPr>
          <w:rFonts w:asciiTheme="minorHAnsi" w:hAnsiTheme="minorHAnsi"/>
          <w:spacing w:val="2"/>
        </w:rPr>
        <w:t>o</w:t>
      </w:r>
      <w:r w:rsidR="00213694" w:rsidRPr="00072B30">
        <w:rPr>
          <w:rFonts w:asciiTheme="minorHAnsi" w:hAnsiTheme="minorHAnsi"/>
          <w:spacing w:val="2"/>
        </w:rPr>
        <w:t>f</w:t>
      </w:r>
      <w:r w:rsidR="000949FE" w:rsidRPr="00072B30">
        <w:rPr>
          <w:rFonts w:asciiTheme="minorHAnsi" w:hAnsiTheme="minorHAnsi"/>
          <w:spacing w:val="2"/>
        </w:rPr>
        <w:t xml:space="preserve"> an individual society member or</w:t>
      </w:r>
      <w:r w:rsidRPr="00072B30">
        <w:rPr>
          <w:rFonts w:asciiTheme="minorHAnsi" w:hAnsiTheme="minorHAnsi"/>
          <w:spacing w:val="2"/>
        </w:rPr>
        <w:t xml:space="preserve"> </w:t>
      </w:r>
      <w:r w:rsidRPr="00072B30">
        <w:rPr>
          <w:rFonts w:asciiTheme="minorHAnsi" w:hAnsiTheme="minorHAnsi"/>
          <w:spacing w:val="-1"/>
        </w:rPr>
        <w:t>non-members</w:t>
      </w:r>
      <w:r w:rsidRPr="00072B30">
        <w:rPr>
          <w:rFonts w:asciiTheme="minorHAnsi" w:hAnsiTheme="minorHAnsi"/>
          <w:spacing w:val="1"/>
        </w:rPr>
        <w:t xml:space="preserve"> </w:t>
      </w:r>
      <w:r w:rsidRPr="00072B30">
        <w:rPr>
          <w:rFonts w:asciiTheme="minorHAnsi" w:hAnsiTheme="minorHAnsi"/>
          <w:spacing w:val="-2"/>
        </w:rPr>
        <w:t>of</w:t>
      </w:r>
      <w:r w:rsidRPr="00072B30">
        <w:rPr>
          <w:rFonts w:asciiTheme="minorHAnsi" w:hAnsiTheme="minorHAnsi"/>
          <w:spacing w:val="-1"/>
        </w:rPr>
        <w:t xml:space="preserve"> the</w:t>
      </w:r>
      <w:r w:rsidRPr="00072B30">
        <w:rPr>
          <w:rFonts w:asciiTheme="minorHAnsi" w:hAnsiTheme="minorHAnsi"/>
        </w:rPr>
        <w:t xml:space="preserve"> </w:t>
      </w:r>
      <w:r w:rsidRPr="00072B30">
        <w:rPr>
          <w:rFonts w:asciiTheme="minorHAnsi" w:hAnsiTheme="minorHAnsi"/>
          <w:spacing w:val="-1"/>
        </w:rPr>
        <w:t>society</w:t>
      </w:r>
    </w:p>
    <w:p w14:paraId="7E545831" w14:textId="0222BB76" w:rsidR="00341D63" w:rsidRPr="00072B30" w:rsidRDefault="007B6091" w:rsidP="002507EC">
      <w:pPr>
        <w:pStyle w:val="BodyText"/>
        <w:numPr>
          <w:ilvl w:val="2"/>
          <w:numId w:val="1"/>
        </w:numPr>
        <w:tabs>
          <w:tab w:val="left" w:pos="1065"/>
        </w:tabs>
        <w:spacing w:before="121"/>
        <w:ind w:right="744"/>
        <w:rPr>
          <w:rFonts w:asciiTheme="minorHAnsi" w:hAnsiTheme="minorHAnsi"/>
        </w:rPr>
      </w:pPr>
      <w:r w:rsidRPr="00072B30">
        <w:rPr>
          <w:rFonts w:asciiTheme="minorHAnsi" w:hAnsiTheme="minorHAnsi"/>
        </w:rPr>
        <w:t xml:space="preserve">Donations to other </w:t>
      </w:r>
      <w:r w:rsidR="00341D63" w:rsidRPr="00072B30">
        <w:rPr>
          <w:rFonts w:asciiTheme="minorHAnsi" w:hAnsiTheme="minorHAnsi"/>
        </w:rPr>
        <w:t>Charities</w:t>
      </w:r>
      <w:r w:rsidR="004F6FE1" w:rsidRPr="00072B30">
        <w:rPr>
          <w:rFonts w:asciiTheme="minorHAnsi" w:hAnsiTheme="minorHAnsi"/>
        </w:rPr>
        <w:t>,</w:t>
      </w:r>
      <w:commentRangeStart w:id="0"/>
      <w:r w:rsidR="006056E5" w:rsidRPr="00072B30">
        <w:rPr>
          <w:rFonts w:asciiTheme="minorHAnsi" w:hAnsiTheme="minorHAnsi"/>
        </w:rPr>
        <w:t xml:space="preserve"> International militaries</w:t>
      </w:r>
      <w:r w:rsidR="00A956A4" w:rsidRPr="00072B30">
        <w:rPr>
          <w:rFonts w:asciiTheme="minorHAnsi" w:hAnsiTheme="minorHAnsi"/>
        </w:rPr>
        <w:t xml:space="preserve"> </w:t>
      </w:r>
      <w:r w:rsidR="00213694" w:rsidRPr="00072B30">
        <w:rPr>
          <w:rFonts w:asciiTheme="minorHAnsi" w:hAnsiTheme="minorHAnsi"/>
        </w:rPr>
        <w:t>or international</w:t>
      </w:r>
      <w:r w:rsidR="004F6FE1" w:rsidRPr="00072B30">
        <w:rPr>
          <w:rFonts w:asciiTheme="minorHAnsi" w:hAnsiTheme="minorHAnsi"/>
        </w:rPr>
        <w:t xml:space="preserve"> </w:t>
      </w:r>
      <w:r w:rsidR="00A956A4" w:rsidRPr="00072B30">
        <w:rPr>
          <w:rFonts w:asciiTheme="minorHAnsi" w:hAnsiTheme="minorHAnsi"/>
        </w:rPr>
        <w:t>governments</w:t>
      </w:r>
      <w:r w:rsidR="004F6FE1" w:rsidRPr="00072B30">
        <w:rPr>
          <w:rFonts w:asciiTheme="minorHAnsi" w:hAnsiTheme="minorHAnsi"/>
        </w:rPr>
        <w:t>.</w:t>
      </w:r>
      <w:r w:rsidR="006056E5" w:rsidRPr="00072B30">
        <w:rPr>
          <w:rFonts w:asciiTheme="minorHAnsi" w:hAnsiTheme="minorHAnsi"/>
        </w:rPr>
        <w:t xml:space="preserve"> </w:t>
      </w:r>
      <w:commentRangeEnd w:id="0"/>
      <w:r w:rsidR="00A956A4" w:rsidRPr="00072B30">
        <w:rPr>
          <w:rStyle w:val="CommentReference"/>
          <w:rFonts w:asciiTheme="minorHAnsi" w:eastAsiaTheme="minorHAnsi" w:hAnsiTheme="minorHAnsi"/>
        </w:rPr>
        <w:commentReference w:id="0"/>
      </w:r>
    </w:p>
    <w:p w14:paraId="4CE05B5E" w14:textId="3259BE2D" w:rsidR="001E4A10" w:rsidRPr="00072B30" w:rsidRDefault="001E4A10" w:rsidP="002507EC">
      <w:pPr>
        <w:pStyle w:val="BodyText"/>
        <w:numPr>
          <w:ilvl w:val="2"/>
          <w:numId w:val="1"/>
        </w:numPr>
        <w:tabs>
          <w:tab w:val="left" w:pos="1065"/>
        </w:tabs>
        <w:spacing w:before="121"/>
        <w:ind w:right="744"/>
        <w:rPr>
          <w:rFonts w:asciiTheme="minorHAnsi" w:hAnsiTheme="minorHAnsi"/>
        </w:rPr>
      </w:pPr>
      <w:r w:rsidRPr="00072B30">
        <w:rPr>
          <w:rFonts w:asciiTheme="minorHAnsi" w:hAnsiTheme="minorHAnsi"/>
        </w:rPr>
        <w:t xml:space="preserve">General society funding, </w:t>
      </w:r>
      <w:r w:rsidR="0014488B" w:rsidRPr="00072B30">
        <w:rPr>
          <w:rFonts w:asciiTheme="minorHAnsi" w:hAnsiTheme="minorHAnsi"/>
        </w:rPr>
        <w:t>such as to cover</w:t>
      </w:r>
      <w:r w:rsidR="00792298" w:rsidRPr="00072B30">
        <w:rPr>
          <w:rFonts w:asciiTheme="minorHAnsi" w:hAnsiTheme="minorHAnsi"/>
        </w:rPr>
        <w:t xml:space="preserve">ing </w:t>
      </w:r>
      <w:r w:rsidR="0014488B" w:rsidRPr="00072B30">
        <w:rPr>
          <w:rFonts w:asciiTheme="minorHAnsi" w:hAnsiTheme="minorHAnsi"/>
        </w:rPr>
        <w:t xml:space="preserve">the societies expense for the term or </w:t>
      </w:r>
      <w:r w:rsidR="00792298" w:rsidRPr="00072B30">
        <w:rPr>
          <w:rFonts w:asciiTheme="minorHAnsi" w:hAnsiTheme="minorHAnsi"/>
        </w:rPr>
        <w:t xml:space="preserve">all costs for </w:t>
      </w:r>
      <w:r w:rsidR="0014488B" w:rsidRPr="00072B30">
        <w:rPr>
          <w:rFonts w:asciiTheme="minorHAnsi" w:hAnsiTheme="minorHAnsi"/>
        </w:rPr>
        <w:t>an event.</w:t>
      </w:r>
    </w:p>
    <w:p w14:paraId="70ED8ABA" w14:textId="77777777" w:rsidR="00164057" w:rsidRPr="00072B30" w:rsidRDefault="00164057" w:rsidP="00164057">
      <w:pPr>
        <w:pStyle w:val="BodyText"/>
        <w:numPr>
          <w:ilvl w:val="1"/>
          <w:numId w:val="1"/>
        </w:numPr>
        <w:tabs>
          <w:tab w:val="left" w:pos="1065"/>
        </w:tabs>
        <w:spacing w:before="121"/>
        <w:ind w:right="744"/>
        <w:jc w:val="left"/>
        <w:rPr>
          <w:rFonts w:asciiTheme="minorHAnsi" w:hAnsiTheme="minorHAnsi"/>
        </w:rPr>
      </w:pPr>
      <w:r w:rsidRPr="00072B30">
        <w:rPr>
          <w:rFonts w:asciiTheme="minorHAnsi" w:hAnsiTheme="minorHAnsi"/>
        </w:rPr>
        <w:t>If an application is found to be ineligible, it will need to be resubmitted to ensure it meet the criteria, or the application will be rejected outright if adjustments to meet the eligible criteria is not possible.</w:t>
      </w:r>
    </w:p>
    <w:p w14:paraId="170E1D2D" w14:textId="77777777" w:rsidR="00184648" w:rsidRPr="00FF20A0" w:rsidRDefault="00184648" w:rsidP="002507EC"/>
    <w:p w14:paraId="677FCD9F" w14:textId="77777777" w:rsidR="00184648" w:rsidRPr="00FF20A0" w:rsidRDefault="00184648" w:rsidP="002507EC">
      <w:pPr>
        <w:pStyle w:val="Heading1"/>
        <w:numPr>
          <w:ilvl w:val="0"/>
          <w:numId w:val="1"/>
        </w:numPr>
        <w:tabs>
          <w:tab w:val="left" w:pos="459"/>
        </w:tabs>
        <w:ind w:left="458"/>
        <w:jc w:val="left"/>
        <w:rPr>
          <w:rFonts w:asciiTheme="minorHAnsi" w:hAnsiTheme="minorHAnsi"/>
          <w:b w:val="0"/>
          <w:bCs w:val="0"/>
          <w:sz w:val="24"/>
        </w:rPr>
      </w:pPr>
      <w:r w:rsidRPr="00FF20A0">
        <w:rPr>
          <w:rFonts w:asciiTheme="minorHAnsi" w:hAnsiTheme="minorHAnsi"/>
          <w:color w:val="42176C"/>
          <w:spacing w:val="-1"/>
          <w:sz w:val="24"/>
        </w:rPr>
        <w:t>Activities</w:t>
      </w:r>
      <w:r w:rsidRPr="00FF20A0">
        <w:rPr>
          <w:rFonts w:asciiTheme="minorHAnsi" w:hAnsiTheme="minorHAnsi"/>
          <w:color w:val="42176C"/>
          <w:sz w:val="24"/>
        </w:rPr>
        <w:t xml:space="preserve"> </w:t>
      </w:r>
      <w:r w:rsidRPr="00FF20A0">
        <w:rPr>
          <w:rFonts w:asciiTheme="minorHAnsi" w:hAnsiTheme="minorHAnsi"/>
          <w:color w:val="42176C"/>
          <w:spacing w:val="-1"/>
          <w:sz w:val="24"/>
        </w:rPr>
        <w:t>Funding</w:t>
      </w:r>
      <w:r w:rsidRPr="00FF20A0">
        <w:rPr>
          <w:rFonts w:asciiTheme="minorHAnsi" w:hAnsiTheme="minorHAnsi"/>
          <w:color w:val="42176C"/>
          <w:sz w:val="24"/>
        </w:rPr>
        <w:t xml:space="preserve"> </w:t>
      </w:r>
      <w:r w:rsidRPr="00FF20A0">
        <w:rPr>
          <w:rFonts w:asciiTheme="minorHAnsi" w:hAnsiTheme="minorHAnsi"/>
          <w:color w:val="42176C"/>
          <w:spacing w:val="-1"/>
          <w:sz w:val="24"/>
        </w:rPr>
        <w:t>Process</w:t>
      </w:r>
    </w:p>
    <w:p w14:paraId="2D004420" w14:textId="77777777" w:rsidR="00184648" w:rsidRPr="00FF20A0" w:rsidRDefault="00184648" w:rsidP="002507EC">
      <w:pPr>
        <w:pStyle w:val="BodyText"/>
        <w:numPr>
          <w:ilvl w:val="1"/>
          <w:numId w:val="1"/>
        </w:numPr>
        <w:tabs>
          <w:tab w:val="left" w:pos="1025"/>
        </w:tabs>
        <w:ind w:left="1024" w:right="405" w:hanging="566"/>
        <w:jc w:val="left"/>
        <w:rPr>
          <w:rFonts w:asciiTheme="minorHAnsi" w:hAnsiTheme="minorHAnsi"/>
        </w:rPr>
      </w:pPr>
      <w:r w:rsidRPr="00FF20A0">
        <w:rPr>
          <w:rFonts w:asciiTheme="minorHAnsi" w:hAnsiTheme="minorHAnsi"/>
          <w:spacing w:val="-1"/>
        </w:rPr>
        <w:t>Applications</w:t>
      </w:r>
      <w:r w:rsidRPr="00FF20A0">
        <w:rPr>
          <w:rFonts w:asciiTheme="minorHAnsi" w:hAnsiTheme="minorHAnsi"/>
        </w:rPr>
        <w:t xml:space="preserve"> can be</w:t>
      </w:r>
      <w:r w:rsidRPr="00FF20A0">
        <w:rPr>
          <w:rFonts w:asciiTheme="minorHAnsi" w:hAnsiTheme="minorHAnsi"/>
          <w:spacing w:val="-2"/>
        </w:rPr>
        <w:t xml:space="preserve"> </w:t>
      </w:r>
      <w:r w:rsidRPr="00FF20A0">
        <w:rPr>
          <w:rFonts w:asciiTheme="minorHAnsi" w:hAnsiTheme="minorHAnsi"/>
          <w:spacing w:val="-1"/>
        </w:rPr>
        <w:t>made</w:t>
      </w:r>
      <w:r w:rsidRPr="00FF20A0">
        <w:rPr>
          <w:rFonts w:asciiTheme="minorHAnsi" w:hAnsiTheme="minorHAnsi"/>
        </w:rPr>
        <w:t xml:space="preserve"> at </w:t>
      </w:r>
      <w:r w:rsidRPr="00FF20A0">
        <w:rPr>
          <w:rFonts w:asciiTheme="minorHAnsi" w:hAnsiTheme="minorHAnsi"/>
          <w:spacing w:val="-1"/>
        </w:rPr>
        <w:t>any</w:t>
      </w:r>
      <w:r w:rsidRPr="00FF20A0">
        <w:rPr>
          <w:rFonts w:asciiTheme="minorHAnsi" w:hAnsiTheme="minorHAnsi"/>
          <w:spacing w:val="-2"/>
        </w:rPr>
        <w:t xml:space="preserve"> </w:t>
      </w:r>
      <w:r w:rsidRPr="00FF20A0">
        <w:rPr>
          <w:rFonts w:asciiTheme="minorHAnsi" w:hAnsiTheme="minorHAnsi"/>
          <w:spacing w:val="-1"/>
        </w:rPr>
        <w:t>time</w:t>
      </w:r>
      <w:r w:rsidR="00706E83" w:rsidRPr="00FF20A0">
        <w:rPr>
          <w:rFonts w:asciiTheme="minorHAnsi" w:hAnsiTheme="minorHAnsi"/>
          <w:spacing w:val="-2"/>
        </w:rPr>
        <w:t xml:space="preserve"> via the </w:t>
      </w:r>
      <w:commentRangeStart w:id="1"/>
      <w:r w:rsidR="00706E83" w:rsidRPr="00FF20A0">
        <w:rPr>
          <w:rFonts w:asciiTheme="minorHAnsi" w:hAnsiTheme="minorHAnsi"/>
          <w:spacing w:val="-2"/>
        </w:rPr>
        <w:t>online application form.</w:t>
      </w:r>
      <w:commentRangeEnd w:id="1"/>
      <w:r w:rsidR="004141E7">
        <w:rPr>
          <w:rStyle w:val="CommentReference"/>
          <w:rFonts w:asciiTheme="minorHAnsi" w:eastAsiaTheme="minorHAnsi" w:hAnsiTheme="minorHAnsi"/>
        </w:rPr>
        <w:commentReference w:id="1"/>
      </w:r>
    </w:p>
    <w:p w14:paraId="7E4240A9" w14:textId="54BA86F5" w:rsidR="00184648" w:rsidRPr="00FF20A0" w:rsidRDefault="00184648" w:rsidP="002507EC">
      <w:pPr>
        <w:pStyle w:val="BodyText"/>
        <w:numPr>
          <w:ilvl w:val="1"/>
          <w:numId w:val="1"/>
        </w:numPr>
        <w:tabs>
          <w:tab w:val="left" w:pos="1025"/>
        </w:tabs>
        <w:spacing w:before="121"/>
        <w:ind w:left="1024" w:right="603" w:hanging="566"/>
        <w:jc w:val="left"/>
        <w:rPr>
          <w:rFonts w:asciiTheme="minorHAnsi" w:hAnsiTheme="minorHAnsi"/>
        </w:rPr>
      </w:pPr>
      <w:r w:rsidRPr="00FF20A0">
        <w:rPr>
          <w:rFonts w:asciiTheme="minorHAnsi" w:hAnsiTheme="minorHAnsi"/>
          <w:spacing w:val="-1"/>
        </w:rPr>
        <w:t>Applications</w:t>
      </w:r>
      <w:r w:rsidRPr="00FF20A0">
        <w:rPr>
          <w:rFonts w:asciiTheme="minorHAnsi" w:hAnsiTheme="minorHAnsi"/>
          <w:spacing w:val="-2"/>
        </w:rPr>
        <w:t xml:space="preserve"> </w:t>
      </w:r>
      <w:r w:rsidRPr="00FF20A0">
        <w:rPr>
          <w:rFonts w:asciiTheme="minorHAnsi" w:hAnsiTheme="minorHAnsi"/>
          <w:spacing w:val="1"/>
        </w:rPr>
        <w:t>for</w:t>
      </w:r>
      <w:r w:rsidRPr="00FF20A0">
        <w:rPr>
          <w:rFonts w:asciiTheme="minorHAnsi" w:hAnsiTheme="minorHAnsi"/>
          <w:spacing w:val="-1"/>
        </w:rPr>
        <w:t xml:space="preserve"> </w:t>
      </w:r>
      <w:r w:rsidRPr="00FF20A0">
        <w:rPr>
          <w:rFonts w:asciiTheme="minorHAnsi" w:hAnsiTheme="minorHAnsi"/>
        </w:rPr>
        <w:t>the</w:t>
      </w:r>
      <w:r w:rsidRPr="00FF20A0">
        <w:rPr>
          <w:rFonts w:asciiTheme="minorHAnsi" w:hAnsiTheme="minorHAnsi"/>
          <w:spacing w:val="-5"/>
        </w:rPr>
        <w:t xml:space="preserve"> </w:t>
      </w:r>
      <w:r w:rsidRPr="00FF20A0">
        <w:rPr>
          <w:rFonts w:asciiTheme="minorHAnsi" w:hAnsiTheme="minorHAnsi"/>
          <w:spacing w:val="-1"/>
        </w:rPr>
        <w:t>following</w:t>
      </w:r>
      <w:r w:rsidRPr="00FF20A0">
        <w:rPr>
          <w:rFonts w:asciiTheme="minorHAnsi" w:hAnsiTheme="minorHAnsi"/>
          <w:spacing w:val="2"/>
        </w:rPr>
        <w:t xml:space="preserve"> </w:t>
      </w:r>
      <w:r w:rsidRPr="00FF20A0">
        <w:rPr>
          <w:rFonts w:asciiTheme="minorHAnsi" w:hAnsiTheme="minorHAnsi"/>
          <w:spacing w:val="-1"/>
        </w:rPr>
        <w:t>Academic</w:t>
      </w:r>
      <w:r w:rsidRPr="00FF20A0">
        <w:rPr>
          <w:rFonts w:asciiTheme="minorHAnsi" w:hAnsiTheme="minorHAnsi"/>
          <w:spacing w:val="1"/>
        </w:rPr>
        <w:t xml:space="preserve"> </w:t>
      </w:r>
      <w:r w:rsidRPr="00FF20A0">
        <w:rPr>
          <w:rFonts w:asciiTheme="minorHAnsi" w:hAnsiTheme="minorHAnsi"/>
          <w:spacing w:val="-1"/>
        </w:rPr>
        <w:t xml:space="preserve">year </w:t>
      </w:r>
      <w:r w:rsidRPr="00FF20A0">
        <w:rPr>
          <w:rFonts w:asciiTheme="minorHAnsi" w:hAnsiTheme="minorHAnsi"/>
        </w:rPr>
        <w:t>may</w:t>
      </w:r>
      <w:r w:rsidRPr="00FF20A0">
        <w:rPr>
          <w:rFonts w:asciiTheme="minorHAnsi" w:hAnsiTheme="minorHAnsi"/>
          <w:spacing w:val="-2"/>
        </w:rPr>
        <w:t xml:space="preserve"> </w:t>
      </w:r>
      <w:r w:rsidRPr="00FF20A0">
        <w:rPr>
          <w:rFonts w:asciiTheme="minorHAnsi" w:hAnsiTheme="minorHAnsi"/>
        </w:rPr>
        <w:t>be</w:t>
      </w:r>
      <w:r w:rsidRPr="00FF20A0">
        <w:rPr>
          <w:rFonts w:asciiTheme="minorHAnsi" w:hAnsiTheme="minorHAnsi"/>
          <w:spacing w:val="-2"/>
        </w:rPr>
        <w:t xml:space="preserve"> </w:t>
      </w:r>
      <w:r w:rsidRPr="00FF20A0">
        <w:rPr>
          <w:rFonts w:asciiTheme="minorHAnsi" w:hAnsiTheme="minorHAnsi"/>
          <w:spacing w:val="-1"/>
        </w:rPr>
        <w:t>made</w:t>
      </w:r>
      <w:r w:rsidRPr="00FF20A0">
        <w:rPr>
          <w:rFonts w:asciiTheme="minorHAnsi" w:hAnsiTheme="minorHAnsi"/>
          <w:spacing w:val="-2"/>
        </w:rPr>
        <w:t xml:space="preserve"> </w:t>
      </w:r>
      <w:r w:rsidR="00B74CD2">
        <w:rPr>
          <w:rFonts w:asciiTheme="minorHAnsi" w:hAnsiTheme="minorHAnsi"/>
          <w:spacing w:val="-1"/>
        </w:rPr>
        <w:t xml:space="preserve">from the </w:t>
      </w:r>
      <w:proofErr w:type="gramStart"/>
      <w:r w:rsidR="00E32946">
        <w:rPr>
          <w:rFonts w:asciiTheme="minorHAnsi" w:hAnsiTheme="minorHAnsi"/>
          <w:spacing w:val="-1"/>
        </w:rPr>
        <w:t>1</w:t>
      </w:r>
      <w:r w:rsidR="00E32946" w:rsidRPr="00E32946">
        <w:rPr>
          <w:rFonts w:asciiTheme="minorHAnsi" w:hAnsiTheme="minorHAnsi"/>
          <w:spacing w:val="-1"/>
          <w:vertAlign w:val="superscript"/>
        </w:rPr>
        <w:t>st</w:t>
      </w:r>
      <w:proofErr w:type="gramEnd"/>
      <w:r w:rsidR="00E32946">
        <w:rPr>
          <w:rFonts w:asciiTheme="minorHAnsi" w:hAnsiTheme="minorHAnsi"/>
          <w:spacing w:val="-1"/>
        </w:rPr>
        <w:t xml:space="preserve"> September</w:t>
      </w:r>
      <w:r w:rsidR="00E32946">
        <w:rPr>
          <w:rFonts w:asciiTheme="minorHAnsi" w:hAnsiTheme="minorHAnsi"/>
        </w:rPr>
        <w:t>.</w:t>
      </w:r>
    </w:p>
    <w:p w14:paraId="4EB786B5" w14:textId="56506359" w:rsidR="00184648" w:rsidRPr="00283473" w:rsidRDefault="00184648" w:rsidP="002507EC">
      <w:pPr>
        <w:pStyle w:val="BodyText"/>
        <w:numPr>
          <w:ilvl w:val="1"/>
          <w:numId w:val="1"/>
        </w:numPr>
        <w:tabs>
          <w:tab w:val="left" w:pos="1025"/>
        </w:tabs>
        <w:ind w:left="1024" w:right="589" w:hanging="566"/>
        <w:jc w:val="left"/>
        <w:rPr>
          <w:rFonts w:asciiTheme="minorHAnsi" w:hAnsiTheme="minorHAnsi"/>
        </w:rPr>
      </w:pPr>
      <w:r w:rsidRPr="00FF20A0">
        <w:rPr>
          <w:rFonts w:asciiTheme="minorHAnsi" w:hAnsiTheme="minorHAnsi"/>
        </w:rPr>
        <w:t>It</w:t>
      </w:r>
      <w:r w:rsidRPr="00FF20A0">
        <w:rPr>
          <w:rFonts w:asciiTheme="minorHAnsi" w:hAnsiTheme="minorHAnsi"/>
          <w:spacing w:val="-1"/>
        </w:rPr>
        <w:t xml:space="preserve"> is</w:t>
      </w:r>
      <w:r w:rsidRPr="00FF20A0">
        <w:rPr>
          <w:rFonts w:asciiTheme="minorHAnsi" w:hAnsiTheme="minorHAnsi"/>
          <w:spacing w:val="1"/>
        </w:rPr>
        <w:t xml:space="preserve"> </w:t>
      </w:r>
      <w:r w:rsidRPr="00FF20A0">
        <w:rPr>
          <w:rFonts w:asciiTheme="minorHAnsi" w:hAnsiTheme="minorHAnsi"/>
          <w:spacing w:val="-1"/>
        </w:rPr>
        <w:t>expected</w:t>
      </w:r>
      <w:r w:rsidRPr="00FF20A0">
        <w:rPr>
          <w:rFonts w:asciiTheme="minorHAnsi" w:hAnsiTheme="minorHAnsi"/>
          <w:spacing w:val="-2"/>
        </w:rPr>
        <w:t xml:space="preserve"> </w:t>
      </w:r>
      <w:r w:rsidRPr="00FF20A0">
        <w:rPr>
          <w:rFonts w:asciiTheme="minorHAnsi" w:hAnsiTheme="minorHAnsi"/>
          <w:spacing w:val="-1"/>
        </w:rPr>
        <w:t>that</w:t>
      </w:r>
      <w:r w:rsidRPr="00FF20A0">
        <w:rPr>
          <w:rFonts w:asciiTheme="minorHAnsi" w:hAnsiTheme="minorHAnsi"/>
          <w:spacing w:val="-3"/>
        </w:rPr>
        <w:t xml:space="preserve"> </w:t>
      </w:r>
      <w:r w:rsidRPr="00FF20A0">
        <w:rPr>
          <w:rFonts w:asciiTheme="minorHAnsi" w:hAnsiTheme="minorHAnsi"/>
          <w:spacing w:val="-1"/>
        </w:rPr>
        <w:t>funding</w:t>
      </w:r>
      <w:r w:rsidRPr="00FF20A0">
        <w:rPr>
          <w:rFonts w:asciiTheme="minorHAnsi" w:hAnsiTheme="minorHAnsi"/>
          <w:spacing w:val="1"/>
        </w:rPr>
        <w:t xml:space="preserve"> </w:t>
      </w:r>
      <w:r w:rsidRPr="00FF20A0">
        <w:rPr>
          <w:rFonts w:asciiTheme="minorHAnsi" w:hAnsiTheme="minorHAnsi"/>
          <w:spacing w:val="-1"/>
        </w:rPr>
        <w:t>requests</w:t>
      </w:r>
      <w:r w:rsidRPr="00FF20A0">
        <w:rPr>
          <w:rFonts w:asciiTheme="minorHAnsi" w:hAnsiTheme="minorHAnsi"/>
          <w:spacing w:val="1"/>
        </w:rPr>
        <w:t xml:space="preserve"> </w:t>
      </w:r>
      <w:r w:rsidRPr="00FF20A0">
        <w:rPr>
          <w:rFonts w:asciiTheme="minorHAnsi" w:hAnsiTheme="minorHAnsi"/>
          <w:spacing w:val="-2"/>
        </w:rPr>
        <w:t>will</w:t>
      </w:r>
      <w:r w:rsidRPr="00FF20A0">
        <w:rPr>
          <w:rFonts w:asciiTheme="minorHAnsi" w:hAnsiTheme="minorHAnsi"/>
        </w:rPr>
        <w:t xml:space="preserve"> be </w:t>
      </w:r>
      <w:r w:rsidRPr="00FF20A0">
        <w:rPr>
          <w:rFonts w:asciiTheme="minorHAnsi" w:hAnsiTheme="minorHAnsi"/>
          <w:spacing w:val="-1"/>
        </w:rPr>
        <w:t>discussed</w:t>
      </w:r>
      <w:r w:rsidRPr="00FF20A0">
        <w:rPr>
          <w:rFonts w:asciiTheme="minorHAnsi" w:hAnsiTheme="minorHAnsi"/>
        </w:rPr>
        <w:t xml:space="preserve"> </w:t>
      </w:r>
      <w:r w:rsidRPr="00FF20A0">
        <w:rPr>
          <w:rFonts w:asciiTheme="minorHAnsi" w:hAnsiTheme="minorHAnsi"/>
          <w:spacing w:val="-2"/>
        </w:rPr>
        <w:t>with</w:t>
      </w:r>
      <w:r w:rsidRPr="00FF20A0">
        <w:rPr>
          <w:rFonts w:asciiTheme="minorHAnsi" w:hAnsiTheme="minorHAnsi"/>
        </w:rPr>
        <w:t xml:space="preserve"> the </w:t>
      </w:r>
      <w:r w:rsidR="00E32946">
        <w:rPr>
          <w:rFonts w:asciiTheme="minorHAnsi" w:hAnsiTheme="minorHAnsi"/>
        </w:rPr>
        <w:t>A</w:t>
      </w:r>
      <w:r w:rsidRPr="00FF20A0">
        <w:rPr>
          <w:rFonts w:asciiTheme="minorHAnsi" w:hAnsiTheme="minorHAnsi"/>
          <w:spacing w:val="-1"/>
        </w:rPr>
        <w:t>ctivities</w:t>
      </w:r>
      <w:r w:rsidRPr="00FF20A0">
        <w:rPr>
          <w:rFonts w:asciiTheme="minorHAnsi" w:hAnsiTheme="minorHAnsi"/>
          <w:spacing w:val="1"/>
        </w:rPr>
        <w:t xml:space="preserve"> </w:t>
      </w:r>
      <w:r w:rsidR="00164B67">
        <w:rPr>
          <w:rFonts w:asciiTheme="minorHAnsi" w:hAnsiTheme="minorHAnsi"/>
          <w:spacing w:val="1"/>
        </w:rPr>
        <w:t xml:space="preserve">Officer </w:t>
      </w:r>
      <w:r w:rsidRPr="00FF20A0">
        <w:rPr>
          <w:rFonts w:asciiTheme="minorHAnsi" w:hAnsiTheme="minorHAnsi"/>
          <w:spacing w:val="-2"/>
        </w:rPr>
        <w:t>or</w:t>
      </w:r>
      <w:r w:rsidRPr="00FF20A0">
        <w:rPr>
          <w:rFonts w:asciiTheme="minorHAnsi" w:hAnsiTheme="minorHAnsi"/>
          <w:spacing w:val="51"/>
        </w:rPr>
        <w:t xml:space="preserve"> </w:t>
      </w:r>
      <w:r w:rsidR="00164B67">
        <w:rPr>
          <w:rFonts w:asciiTheme="minorHAnsi" w:hAnsiTheme="minorHAnsi"/>
          <w:spacing w:val="-1"/>
        </w:rPr>
        <w:t xml:space="preserve">a </w:t>
      </w:r>
      <w:r w:rsidRPr="00FF20A0">
        <w:rPr>
          <w:rFonts w:asciiTheme="minorHAnsi" w:hAnsiTheme="minorHAnsi"/>
          <w:spacing w:val="-1"/>
        </w:rPr>
        <w:t xml:space="preserve">member </w:t>
      </w:r>
      <w:r w:rsidRPr="00FF20A0">
        <w:rPr>
          <w:rFonts w:asciiTheme="minorHAnsi" w:hAnsiTheme="minorHAnsi"/>
          <w:spacing w:val="-2"/>
        </w:rPr>
        <w:t>of</w:t>
      </w:r>
      <w:r w:rsidRPr="00FF20A0">
        <w:rPr>
          <w:rFonts w:asciiTheme="minorHAnsi" w:hAnsiTheme="minorHAnsi"/>
          <w:spacing w:val="2"/>
        </w:rPr>
        <w:t xml:space="preserve"> </w:t>
      </w:r>
      <w:r w:rsidRPr="00FF20A0">
        <w:rPr>
          <w:rFonts w:asciiTheme="minorHAnsi" w:hAnsiTheme="minorHAnsi"/>
        </w:rPr>
        <w:t>the</w:t>
      </w:r>
      <w:r w:rsidRPr="00FF20A0">
        <w:rPr>
          <w:rFonts w:asciiTheme="minorHAnsi" w:hAnsiTheme="minorHAnsi"/>
          <w:spacing w:val="-5"/>
        </w:rPr>
        <w:t xml:space="preserve"> </w:t>
      </w:r>
      <w:r w:rsidR="00706E83" w:rsidRPr="00FF20A0">
        <w:rPr>
          <w:rFonts w:asciiTheme="minorHAnsi" w:hAnsiTheme="minorHAnsi"/>
          <w:spacing w:val="-1"/>
        </w:rPr>
        <w:t>societies team</w:t>
      </w:r>
      <w:r w:rsidRPr="00FF20A0">
        <w:rPr>
          <w:rFonts w:asciiTheme="minorHAnsi" w:hAnsiTheme="minorHAnsi"/>
          <w:spacing w:val="2"/>
        </w:rPr>
        <w:t xml:space="preserve"> </w:t>
      </w:r>
      <w:r w:rsidRPr="00FF20A0">
        <w:rPr>
          <w:rFonts w:asciiTheme="minorHAnsi" w:hAnsiTheme="minorHAnsi"/>
          <w:spacing w:val="-2"/>
        </w:rPr>
        <w:t>prior</w:t>
      </w:r>
      <w:r w:rsidRPr="00FF20A0">
        <w:rPr>
          <w:rFonts w:asciiTheme="minorHAnsi" w:hAnsiTheme="minorHAnsi"/>
          <w:spacing w:val="-1"/>
        </w:rPr>
        <w:t xml:space="preserve"> </w:t>
      </w:r>
      <w:r w:rsidRPr="00FF20A0">
        <w:rPr>
          <w:rFonts w:asciiTheme="minorHAnsi" w:hAnsiTheme="minorHAnsi"/>
        </w:rPr>
        <w:t xml:space="preserve">to </w:t>
      </w:r>
      <w:r w:rsidRPr="00FF20A0">
        <w:rPr>
          <w:rFonts w:asciiTheme="minorHAnsi" w:hAnsiTheme="minorHAnsi"/>
          <w:spacing w:val="-1"/>
        </w:rPr>
        <w:t>submission.</w:t>
      </w:r>
    </w:p>
    <w:p w14:paraId="1DCDCDB9" w14:textId="26742494" w:rsidR="000E303A" w:rsidRPr="0016769A" w:rsidRDefault="000E303A" w:rsidP="00283473">
      <w:pPr>
        <w:pStyle w:val="BodyText"/>
        <w:numPr>
          <w:ilvl w:val="1"/>
          <w:numId w:val="1"/>
        </w:numPr>
        <w:tabs>
          <w:tab w:val="left" w:pos="1025"/>
        </w:tabs>
        <w:spacing w:line="241" w:lineRule="auto"/>
        <w:ind w:left="1024" w:right="1059" w:hanging="566"/>
        <w:jc w:val="left"/>
        <w:rPr>
          <w:rFonts w:asciiTheme="minorHAnsi" w:hAnsiTheme="minorHAnsi"/>
        </w:rPr>
      </w:pPr>
      <w:r>
        <w:rPr>
          <w:rFonts w:asciiTheme="minorHAnsi" w:hAnsiTheme="minorHAnsi"/>
          <w:spacing w:val="-1"/>
        </w:rPr>
        <w:t xml:space="preserve">Applicants will fill in the </w:t>
      </w:r>
      <w:r w:rsidRPr="00FF20A0">
        <w:rPr>
          <w:rFonts w:asciiTheme="minorHAnsi" w:hAnsiTheme="minorHAnsi"/>
          <w:spacing w:val="-1"/>
        </w:rPr>
        <w:t>Activities</w:t>
      </w:r>
      <w:r w:rsidRPr="00FF20A0">
        <w:rPr>
          <w:rFonts w:asciiTheme="minorHAnsi" w:hAnsiTheme="minorHAnsi"/>
          <w:spacing w:val="-2"/>
        </w:rPr>
        <w:t xml:space="preserve"> </w:t>
      </w:r>
      <w:r w:rsidRPr="00FF20A0">
        <w:rPr>
          <w:rFonts w:asciiTheme="minorHAnsi" w:hAnsiTheme="minorHAnsi"/>
          <w:spacing w:val="-1"/>
        </w:rPr>
        <w:t>Funding</w:t>
      </w:r>
      <w:r w:rsidRPr="00FF20A0">
        <w:rPr>
          <w:rFonts w:asciiTheme="minorHAnsi" w:hAnsiTheme="minorHAnsi"/>
          <w:spacing w:val="2"/>
        </w:rPr>
        <w:t xml:space="preserve"> </w:t>
      </w:r>
      <w:r w:rsidRPr="00FF20A0">
        <w:rPr>
          <w:rFonts w:asciiTheme="minorHAnsi" w:hAnsiTheme="minorHAnsi"/>
          <w:spacing w:val="-1"/>
        </w:rPr>
        <w:t>Application</w:t>
      </w:r>
      <w:r w:rsidRPr="00FF20A0">
        <w:rPr>
          <w:rFonts w:asciiTheme="minorHAnsi" w:hAnsiTheme="minorHAnsi"/>
          <w:spacing w:val="-2"/>
        </w:rPr>
        <w:t xml:space="preserve"> </w:t>
      </w:r>
      <w:r w:rsidRPr="00FF20A0">
        <w:rPr>
          <w:rFonts w:asciiTheme="minorHAnsi" w:hAnsiTheme="minorHAnsi"/>
          <w:spacing w:val="-1"/>
        </w:rPr>
        <w:t>form</w:t>
      </w:r>
      <w:r>
        <w:rPr>
          <w:rFonts w:asciiTheme="minorHAnsi" w:hAnsiTheme="minorHAnsi"/>
          <w:spacing w:val="-1"/>
        </w:rPr>
        <w:t xml:space="preserve">, </w:t>
      </w:r>
      <w:r w:rsidR="008B0409">
        <w:rPr>
          <w:rFonts w:asciiTheme="minorHAnsi" w:hAnsiTheme="minorHAnsi"/>
          <w:spacing w:val="-1"/>
        </w:rPr>
        <w:t xml:space="preserve">ensuring to </w:t>
      </w:r>
      <w:r>
        <w:rPr>
          <w:rFonts w:asciiTheme="minorHAnsi" w:hAnsiTheme="minorHAnsi"/>
          <w:spacing w:val="-1"/>
        </w:rPr>
        <w:t>attac</w:t>
      </w:r>
      <w:r w:rsidR="008B0409">
        <w:rPr>
          <w:rFonts w:asciiTheme="minorHAnsi" w:hAnsiTheme="minorHAnsi"/>
          <w:spacing w:val="-1"/>
        </w:rPr>
        <w:t>h</w:t>
      </w:r>
      <w:r>
        <w:rPr>
          <w:rFonts w:asciiTheme="minorHAnsi" w:hAnsiTheme="minorHAnsi"/>
          <w:spacing w:val="-1"/>
        </w:rPr>
        <w:t xml:space="preserve"> </w:t>
      </w:r>
      <w:r w:rsidRPr="00FF20A0">
        <w:rPr>
          <w:rFonts w:asciiTheme="minorHAnsi" w:hAnsiTheme="minorHAnsi"/>
        </w:rPr>
        <w:t>an</w:t>
      </w:r>
      <w:r w:rsidRPr="00FF20A0">
        <w:rPr>
          <w:rFonts w:asciiTheme="minorHAnsi" w:hAnsiTheme="minorHAnsi"/>
          <w:spacing w:val="-2"/>
        </w:rPr>
        <w:t xml:space="preserve"> </w:t>
      </w:r>
      <w:r w:rsidRPr="00FF20A0">
        <w:rPr>
          <w:rFonts w:asciiTheme="minorHAnsi" w:hAnsiTheme="minorHAnsi"/>
        </w:rPr>
        <w:t xml:space="preserve">annual </w:t>
      </w:r>
      <w:r w:rsidRPr="00FF20A0">
        <w:rPr>
          <w:rFonts w:asciiTheme="minorHAnsi" w:hAnsiTheme="minorHAnsi"/>
          <w:spacing w:val="-1"/>
        </w:rPr>
        <w:t>budget</w:t>
      </w:r>
      <w:r w:rsidR="00C76A92">
        <w:rPr>
          <w:rFonts w:asciiTheme="minorHAnsi" w:hAnsiTheme="minorHAnsi"/>
          <w:spacing w:val="-1"/>
        </w:rPr>
        <w:t xml:space="preserve"> and any relevant evidence of expenses.</w:t>
      </w:r>
    </w:p>
    <w:p w14:paraId="0146A069" w14:textId="7BE998F0" w:rsidR="0016769A" w:rsidRPr="00796CBB" w:rsidRDefault="0016769A" w:rsidP="0016769A">
      <w:pPr>
        <w:pStyle w:val="BodyText"/>
        <w:numPr>
          <w:ilvl w:val="1"/>
          <w:numId w:val="1"/>
        </w:numPr>
        <w:tabs>
          <w:tab w:val="left" w:pos="1025"/>
        </w:tabs>
        <w:ind w:left="1024" w:right="589" w:hanging="566"/>
        <w:jc w:val="left"/>
        <w:rPr>
          <w:rFonts w:asciiTheme="minorHAnsi" w:hAnsiTheme="minorHAnsi"/>
        </w:rPr>
      </w:pPr>
      <w:r>
        <w:rPr>
          <w:rFonts w:asciiTheme="minorHAnsi" w:hAnsiTheme="minorHAnsi"/>
          <w:spacing w:val="-1"/>
        </w:rPr>
        <w:t xml:space="preserve">Applications will be reviewed by </w:t>
      </w:r>
      <w:r w:rsidR="00097B2C">
        <w:rPr>
          <w:rFonts w:asciiTheme="minorHAnsi" w:hAnsiTheme="minorHAnsi"/>
          <w:spacing w:val="-1"/>
        </w:rPr>
        <w:t xml:space="preserve">at least 1 member of </w:t>
      </w:r>
      <w:r>
        <w:rPr>
          <w:rFonts w:asciiTheme="minorHAnsi" w:hAnsiTheme="minorHAnsi"/>
          <w:spacing w:val="-1"/>
        </w:rPr>
        <w:t xml:space="preserve">the Societies Team and the Activities </w:t>
      </w:r>
      <w:r w:rsidR="00097B2C">
        <w:rPr>
          <w:rFonts w:asciiTheme="minorHAnsi" w:hAnsiTheme="minorHAnsi"/>
          <w:spacing w:val="-1"/>
        </w:rPr>
        <w:t>Officer;</w:t>
      </w:r>
      <w:r>
        <w:rPr>
          <w:rFonts w:asciiTheme="minorHAnsi" w:hAnsiTheme="minorHAnsi"/>
          <w:spacing w:val="-1"/>
        </w:rPr>
        <w:t xml:space="preserve"> </w:t>
      </w:r>
      <w:r w:rsidR="00097B2C">
        <w:rPr>
          <w:rFonts w:asciiTheme="minorHAnsi" w:hAnsiTheme="minorHAnsi"/>
          <w:spacing w:val="-1"/>
        </w:rPr>
        <w:t xml:space="preserve">any queries </w:t>
      </w:r>
      <w:r w:rsidR="00734A1B">
        <w:rPr>
          <w:rFonts w:asciiTheme="minorHAnsi" w:hAnsiTheme="minorHAnsi"/>
          <w:spacing w:val="-1"/>
        </w:rPr>
        <w:t xml:space="preserve">will be forward to the Applicants after this review. </w:t>
      </w:r>
      <w:r w:rsidR="007577F5">
        <w:rPr>
          <w:rFonts w:asciiTheme="minorHAnsi" w:hAnsiTheme="minorHAnsi"/>
          <w:spacing w:val="-1"/>
        </w:rPr>
        <w:t>Each application will be checked to ensure they meet the above eligibility criteria.</w:t>
      </w:r>
    </w:p>
    <w:p w14:paraId="6D88420D" w14:textId="793CFF63" w:rsidR="0016769A" w:rsidRPr="00FF20A0" w:rsidRDefault="0016769A" w:rsidP="0016769A">
      <w:pPr>
        <w:pStyle w:val="BodyText"/>
        <w:numPr>
          <w:ilvl w:val="1"/>
          <w:numId w:val="1"/>
        </w:numPr>
        <w:tabs>
          <w:tab w:val="left" w:pos="1025"/>
        </w:tabs>
        <w:ind w:left="1024" w:right="589" w:hanging="566"/>
        <w:jc w:val="left"/>
        <w:rPr>
          <w:rFonts w:asciiTheme="minorHAnsi" w:hAnsiTheme="minorHAnsi"/>
        </w:rPr>
      </w:pPr>
      <w:r>
        <w:rPr>
          <w:rFonts w:asciiTheme="minorHAnsi" w:hAnsiTheme="minorHAnsi"/>
          <w:spacing w:val="-1"/>
        </w:rPr>
        <w:t xml:space="preserve">Summaries of </w:t>
      </w:r>
      <w:r w:rsidR="00422DA8">
        <w:rPr>
          <w:rFonts w:asciiTheme="minorHAnsi" w:hAnsiTheme="minorHAnsi"/>
          <w:spacing w:val="-1"/>
        </w:rPr>
        <w:t xml:space="preserve">Eligible </w:t>
      </w:r>
      <w:r>
        <w:rPr>
          <w:rFonts w:asciiTheme="minorHAnsi" w:hAnsiTheme="minorHAnsi"/>
          <w:spacing w:val="-1"/>
        </w:rPr>
        <w:t>application</w:t>
      </w:r>
      <w:r w:rsidR="00422DA8">
        <w:rPr>
          <w:rFonts w:asciiTheme="minorHAnsi" w:hAnsiTheme="minorHAnsi"/>
          <w:spacing w:val="-1"/>
        </w:rPr>
        <w:t>s</w:t>
      </w:r>
      <w:r>
        <w:rPr>
          <w:rFonts w:asciiTheme="minorHAnsi" w:hAnsiTheme="minorHAnsi"/>
          <w:spacing w:val="-1"/>
        </w:rPr>
        <w:t xml:space="preserve"> will be written by the Societies Assistant, </w:t>
      </w:r>
      <w:r w:rsidR="00422DA8">
        <w:rPr>
          <w:rFonts w:asciiTheme="minorHAnsi" w:hAnsiTheme="minorHAnsi"/>
          <w:spacing w:val="-1"/>
        </w:rPr>
        <w:t xml:space="preserve">and sent </w:t>
      </w:r>
      <w:r>
        <w:rPr>
          <w:rFonts w:asciiTheme="minorHAnsi" w:hAnsiTheme="minorHAnsi"/>
          <w:spacing w:val="-1"/>
        </w:rPr>
        <w:t>alongside</w:t>
      </w:r>
      <w:r>
        <w:rPr>
          <w:rFonts w:asciiTheme="minorHAnsi" w:hAnsiTheme="minorHAnsi"/>
          <w:spacing w:val="-1"/>
        </w:rPr>
        <w:t xml:space="preserve"> the full application </w:t>
      </w:r>
      <w:r w:rsidR="00422DA8">
        <w:rPr>
          <w:rFonts w:asciiTheme="minorHAnsi" w:hAnsiTheme="minorHAnsi"/>
          <w:spacing w:val="-1"/>
        </w:rPr>
        <w:t>to</w:t>
      </w:r>
      <w:r>
        <w:rPr>
          <w:rFonts w:asciiTheme="minorHAnsi" w:hAnsiTheme="minorHAnsi"/>
          <w:spacing w:val="-1"/>
        </w:rPr>
        <w:t xml:space="preserve"> the Societies Committee to review</w:t>
      </w:r>
    </w:p>
    <w:p w14:paraId="30CA1FAE" w14:textId="77777777" w:rsidR="00184648" w:rsidRPr="00FF20A0" w:rsidRDefault="00184648" w:rsidP="002507EC">
      <w:pPr>
        <w:pStyle w:val="BodyText"/>
        <w:numPr>
          <w:ilvl w:val="1"/>
          <w:numId w:val="1"/>
        </w:numPr>
        <w:tabs>
          <w:tab w:val="left" w:pos="1025"/>
        </w:tabs>
        <w:spacing w:before="117"/>
        <w:ind w:left="1024" w:right="299" w:hanging="566"/>
        <w:jc w:val="left"/>
        <w:rPr>
          <w:rFonts w:asciiTheme="minorHAnsi" w:hAnsiTheme="minorHAnsi"/>
        </w:rPr>
      </w:pPr>
      <w:r w:rsidRPr="00FF20A0">
        <w:rPr>
          <w:rFonts w:asciiTheme="minorHAnsi" w:hAnsiTheme="minorHAnsi"/>
        </w:rPr>
        <w:t>The</w:t>
      </w:r>
      <w:r w:rsidRPr="00FF20A0">
        <w:rPr>
          <w:rFonts w:asciiTheme="minorHAnsi" w:hAnsiTheme="minorHAnsi"/>
          <w:spacing w:val="-2"/>
        </w:rPr>
        <w:t xml:space="preserve"> </w:t>
      </w:r>
      <w:r w:rsidR="00706E83" w:rsidRPr="00FF20A0">
        <w:rPr>
          <w:rFonts w:asciiTheme="minorHAnsi" w:hAnsiTheme="minorHAnsi"/>
          <w:spacing w:val="-1"/>
        </w:rPr>
        <w:t>Societies Committee</w:t>
      </w:r>
      <w:r w:rsidRPr="00FF20A0">
        <w:rPr>
          <w:rFonts w:asciiTheme="minorHAnsi" w:hAnsiTheme="minorHAnsi"/>
        </w:rPr>
        <w:t xml:space="preserve"> may</w:t>
      </w:r>
      <w:r w:rsidRPr="00FF20A0">
        <w:rPr>
          <w:rFonts w:asciiTheme="minorHAnsi" w:hAnsiTheme="minorHAnsi"/>
          <w:spacing w:val="-2"/>
        </w:rPr>
        <w:t xml:space="preserve"> </w:t>
      </w:r>
      <w:r w:rsidRPr="00FF20A0">
        <w:rPr>
          <w:rFonts w:asciiTheme="minorHAnsi" w:hAnsiTheme="minorHAnsi"/>
          <w:spacing w:val="-1"/>
        </w:rPr>
        <w:t>choose</w:t>
      </w:r>
      <w:r w:rsidRPr="00FF20A0">
        <w:rPr>
          <w:rFonts w:asciiTheme="minorHAnsi" w:hAnsiTheme="minorHAnsi"/>
          <w:spacing w:val="-2"/>
        </w:rPr>
        <w:t xml:space="preserve"> </w:t>
      </w:r>
      <w:r w:rsidRPr="00FF20A0">
        <w:rPr>
          <w:rFonts w:asciiTheme="minorHAnsi" w:hAnsiTheme="minorHAnsi"/>
        </w:rPr>
        <w:t xml:space="preserve">to </w:t>
      </w:r>
      <w:r w:rsidRPr="00FF20A0">
        <w:rPr>
          <w:rFonts w:asciiTheme="minorHAnsi" w:hAnsiTheme="minorHAnsi"/>
          <w:spacing w:val="-1"/>
        </w:rPr>
        <w:t>allocate</w:t>
      </w:r>
      <w:r w:rsidRPr="00FF20A0">
        <w:rPr>
          <w:rFonts w:asciiTheme="minorHAnsi" w:hAnsiTheme="minorHAnsi"/>
          <w:spacing w:val="-2"/>
        </w:rPr>
        <w:t xml:space="preserve"> </w:t>
      </w:r>
      <w:r w:rsidRPr="00FF20A0">
        <w:rPr>
          <w:rFonts w:asciiTheme="minorHAnsi" w:hAnsiTheme="minorHAnsi"/>
          <w:spacing w:val="-1"/>
        </w:rPr>
        <w:t>from</w:t>
      </w:r>
      <w:r w:rsidRPr="00FF20A0">
        <w:rPr>
          <w:rFonts w:asciiTheme="minorHAnsi" w:hAnsiTheme="minorHAnsi"/>
          <w:spacing w:val="1"/>
        </w:rPr>
        <w:t xml:space="preserve"> </w:t>
      </w:r>
      <w:r w:rsidRPr="00FF20A0">
        <w:rPr>
          <w:rFonts w:asciiTheme="minorHAnsi" w:hAnsiTheme="minorHAnsi"/>
          <w:spacing w:val="-2"/>
        </w:rPr>
        <w:t>another</w:t>
      </w:r>
      <w:r w:rsidRPr="00FF20A0">
        <w:rPr>
          <w:rFonts w:asciiTheme="minorHAnsi" w:hAnsiTheme="minorHAnsi"/>
          <w:spacing w:val="1"/>
        </w:rPr>
        <w:t xml:space="preserve"> </w:t>
      </w:r>
      <w:r w:rsidRPr="00FF20A0">
        <w:rPr>
          <w:rFonts w:asciiTheme="minorHAnsi" w:hAnsiTheme="minorHAnsi"/>
          <w:spacing w:val="-1"/>
        </w:rPr>
        <w:t xml:space="preserve">budget, </w:t>
      </w:r>
      <w:r w:rsidRPr="00FF20A0">
        <w:rPr>
          <w:rFonts w:asciiTheme="minorHAnsi" w:hAnsiTheme="minorHAnsi"/>
          <w:spacing w:val="-2"/>
        </w:rPr>
        <w:t>if</w:t>
      </w:r>
      <w:r w:rsidRPr="00FF20A0">
        <w:rPr>
          <w:rFonts w:asciiTheme="minorHAnsi" w:hAnsiTheme="minorHAnsi"/>
          <w:spacing w:val="4"/>
        </w:rPr>
        <w:t xml:space="preserve"> </w:t>
      </w:r>
      <w:r w:rsidRPr="00FF20A0">
        <w:rPr>
          <w:rFonts w:asciiTheme="minorHAnsi" w:hAnsiTheme="minorHAnsi"/>
          <w:spacing w:val="-1"/>
        </w:rPr>
        <w:t>it is</w:t>
      </w:r>
      <w:r w:rsidRPr="00FF20A0">
        <w:rPr>
          <w:rFonts w:asciiTheme="minorHAnsi" w:hAnsiTheme="minorHAnsi"/>
          <w:spacing w:val="41"/>
        </w:rPr>
        <w:t xml:space="preserve"> </w:t>
      </w:r>
      <w:r w:rsidRPr="00FF20A0">
        <w:rPr>
          <w:rFonts w:asciiTheme="minorHAnsi" w:hAnsiTheme="minorHAnsi"/>
        </w:rPr>
        <w:t>more</w:t>
      </w:r>
      <w:r w:rsidRPr="00FF20A0">
        <w:rPr>
          <w:rFonts w:asciiTheme="minorHAnsi" w:hAnsiTheme="minorHAnsi"/>
          <w:spacing w:val="-2"/>
        </w:rPr>
        <w:t xml:space="preserve"> </w:t>
      </w:r>
      <w:r w:rsidRPr="00FF20A0">
        <w:rPr>
          <w:rFonts w:asciiTheme="minorHAnsi" w:hAnsiTheme="minorHAnsi"/>
          <w:spacing w:val="-1"/>
        </w:rPr>
        <w:t>relevant.</w:t>
      </w:r>
    </w:p>
    <w:p w14:paraId="552E2CC1" w14:textId="5ADEFC07" w:rsidR="00184648" w:rsidRPr="00FF20A0" w:rsidRDefault="00070B73" w:rsidP="002507EC">
      <w:pPr>
        <w:pStyle w:val="BodyText"/>
        <w:numPr>
          <w:ilvl w:val="1"/>
          <w:numId w:val="1"/>
        </w:numPr>
        <w:tabs>
          <w:tab w:val="left" w:pos="1025"/>
        </w:tabs>
        <w:ind w:left="1024" w:right="181" w:hanging="566"/>
        <w:jc w:val="left"/>
        <w:rPr>
          <w:rFonts w:asciiTheme="minorHAnsi" w:hAnsiTheme="minorHAnsi"/>
        </w:rPr>
      </w:pPr>
      <w:r>
        <w:rPr>
          <w:rFonts w:asciiTheme="minorHAnsi" w:hAnsiTheme="minorHAnsi"/>
        </w:rPr>
        <w:lastRenderedPageBreak/>
        <w:t>T</w:t>
      </w:r>
      <w:r w:rsidR="00184648" w:rsidRPr="00FF20A0">
        <w:rPr>
          <w:rFonts w:asciiTheme="minorHAnsi" w:hAnsiTheme="minorHAnsi"/>
        </w:rPr>
        <w:t>he</w:t>
      </w:r>
      <w:r w:rsidR="00184648" w:rsidRPr="00FF20A0">
        <w:rPr>
          <w:rFonts w:asciiTheme="minorHAnsi" w:hAnsiTheme="minorHAnsi"/>
          <w:spacing w:val="-2"/>
        </w:rPr>
        <w:t xml:space="preserve"> </w:t>
      </w:r>
      <w:r w:rsidR="00184648" w:rsidRPr="00FF20A0">
        <w:rPr>
          <w:rFonts w:asciiTheme="minorHAnsi" w:hAnsiTheme="minorHAnsi"/>
          <w:spacing w:val="-1"/>
        </w:rPr>
        <w:t>Societies Committee</w:t>
      </w:r>
      <w:r w:rsidR="00422DA8">
        <w:rPr>
          <w:rFonts w:asciiTheme="minorHAnsi" w:hAnsiTheme="minorHAnsi"/>
          <w:spacing w:val="-1"/>
        </w:rPr>
        <w:t xml:space="preserve"> </w:t>
      </w:r>
      <w:r w:rsidR="00F61E0B">
        <w:rPr>
          <w:rFonts w:asciiTheme="minorHAnsi" w:hAnsiTheme="minorHAnsi"/>
          <w:spacing w:val="-1"/>
        </w:rPr>
        <w:t xml:space="preserve">will vote </w:t>
      </w:r>
      <w:r w:rsidR="00607A16">
        <w:rPr>
          <w:rFonts w:asciiTheme="minorHAnsi" w:hAnsiTheme="minorHAnsi"/>
          <w:spacing w:val="-1"/>
        </w:rPr>
        <w:t xml:space="preserve">on the Applications at least 48 hours after </w:t>
      </w:r>
      <w:r w:rsidR="0013095B">
        <w:rPr>
          <w:rFonts w:asciiTheme="minorHAnsi" w:hAnsiTheme="minorHAnsi"/>
          <w:spacing w:val="-1"/>
        </w:rPr>
        <w:t>receiving the applications.</w:t>
      </w:r>
    </w:p>
    <w:p w14:paraId="6777BA15" w14:textId="4BE22145" w:rsidR="00184648" w:rsidRPr="00FF20A0" w:rsidRDefault="00184648" w:rsidP="002507EC">
      <w:pPr>
        <w:pStyle w:val="BodyText"/>
        <w:numPr>
          <w:ilvl w:val="1"/>
          <w:numId w:val="1"/>
        </w:numPr>
        <w:tabs>
          <w:tab w:val="left" w:pos="1025"/>
        </w:tabs>
        <w:spacing w:before="121"/>
        <w:ind w:left="1024" w:right="493" w:hanging="566"/>
        <w:jc w:val="left"/>
        <w:rPr>
          <w:rFonts w:asciiTheme="minorHAnsi" w:hAnsiTheme="minorHAnsi"/>
        </w:rPr>
      </w:pPr>
      <w:r w:rsidRPr="00FF20A0">
        <w:rPr>
          <w:rFonts w:asciiTheme="minorHAnsi" w:hAnsiTheme="minorHAnsi"/>
          <w:spacing w:val="-1"/>
        </w:rPr>
        <w:t>Funding</w:t>
      </w:r>
      <w:r w:rsidRPr="00FF20A0">
        <w:rPr>
          <w:rFonts w:asciiTheme="minorHAnsi" w:hAnsiTheme="minorHAnsi"/>
          <w:spacing w:val="2"/>
        </w:rPr>
        <w:t xml:space="preserve"> </w:t>
      </w:r>
      <w:r w:rsidRPr="00FF20A0">
        <w:rPr>
          <w:rFonts w:asciiTheme="minorHAnsi" w:hAnsiTheme="minorHAnsi"/>
          <w:spacing w:val="-1"/>
        </w:rPr>
        <w:t>Applications</w:t>
      </w:r>
      <w:r w:rsidRPr="00FF20A0">
        <w:rPr>
          <w:rFonts w:asciiTheme="minorHAnsi" w:hAnsiTheme="minorHAnsi"/>
        </w:rPr>
        <w:t xml:space="preserve"> </w:t>
      </w:r>
      <w:r w:rsidRPr="00FF20A0">
        <w:rPr>
          <w:rFonts w:asciiTheme="minorHAnsi" w:hAnsiTheme="minorHAnsi"/>
          <w:spacing w:val="-2"/>
        </w:rPr>
        <w:t>will</w:t>
      </w:r>
      <w:r w:rsidRPr="00FF20A0">
        <w:rPr>
          <w:rFonts w:asciiTheme="minorHAnsi" w:hAnsiTheme="minorHAnsi"/>
          <w:spacing w:val="2"/>
        </w:rPr>
        <w:t xml:space="preserve"> </w:t>
      </w:r>
      <w:r w:rsidRPr="00FF20A0">
        <w:rPr>
          <w:rFonts w:asciiTheme="minorHAnsi" w:hAnsiTheme="minorHAnsi"/>
        </w:rPr>
        <w:t xml:space="preserve">be </w:t>
      </w:r>
      <w:r w:rsidRPr="00FF20A0">
        <w:rPr>
          <w:rFonts w:asciiTheme="minorHAnsi" w:hAnsiTheme="minorHAnsi"/>
          <w:spacing w:val="-1"/>
        </w:rPr>
        <w:t>considered online via poll or</w:t>
      </w:r>
      <w:r w:rsidRPr="00FF20A0">
        <w:rPr>
          <w:rFonts w:asciiTheme="minorHAnsi" w:hAnsiTheme="minorHAnsi"/>
        </w:rPr>
        <w:t xml:space="preserve"> </w:t>
      </w:r>
      <w:r w:rsidRPr="00FF20A0">
        <w:rPr>
          <w:rFonts w:asciiTheme="minorHAnsi" w:hAnsiTheme="minorHAnsi"/>
          <w:spacing w:val="-2"/>
        </w:rPr>
        <w:t>at</w:t>
      </w:r>
      <w:r w:rsidRPr="00FF20A0">
        <w:rPr>
          <w:rFonts w:asciiTheme="minorHAnsi" w:hAnsiTheme="minorHAnsi"/>
          <w:spacing w:val="-1"/>
        </w:rPr>
        <w:t xml:space="preserve"> </w:t>
      </w:r>
      <w:r w:rsidRPr="00FF20A0">
        <w:rPr>
          <w:rFonts w:asciiTheme="minorHAnsi" w:hAnsiTheme="minorHAnsi"/>
        </w:rPr>
        <w:t xml:space="preserve">the </w:t>
      </w:r>
      <w:r w:rsidRPr="00FF20A0">
        <w:rPr>
          <w:rFonts w:asciiTheme="minorHAnsi" w:hAnsiTheme="minorHAnsi"/>
          <w:spacing w:val="-2"/>
        </w:rPr>
        <w:t>next</w:t>
      </w:r>
      <w:r w:rsidRPr="00FF20A0">
        <w:rPr>
          <w:rFonts w:asciiTheme="minorHAnsi" w:hAnsiTheme="minorHAnsi"/>
          <w:spacing w:val="2"/>
        </w:rPr>
        <w:t xml:space="preserve"> </w:t>
      </w:r>
      <w:r w:rsidR="00456227">
        <w:rPr>
          <w:rFonts w:asciiTheme="minorHAnsi" w:hAnsiTheme="minorHAnsi"/>
          <w:spacing w:val="-1"/>
        </w:rPr>
        <w:t>general</w:t>
      </w:r>
      <w:r w:rsidRPr="00FF20A0">
        <w:rPr>
          <w:rFonts w:asciiTheme="minorHAnsi" w:hAnsiTheme="minorHAnsi"/>
          <w:spacing w:val="-2"/>
        </w:rPr>
        <w:t xml:space="preserve"> meeting</w:t>
      </w:r>
      <w:r w:rsidRPr="00FF20A0">
        <w:rPr>
          <w:rFonts w:asciiTheme="minorHAnsi" w:hAnsiTheme="minorHAnsi"/>
          <w:spacing w:val="2"/>
        </w:rPr>
        <w:t xml:space="preserve"> </w:t>
      </w:r>
      <w:r w:rsidRPr="00FF20A0">
        <w:rPr>
          <w:rFonts w:asciiTheme="minorHAnsi" w:hAnsiTheme="minorHAnsi"/>
          <w:spacing w:val="-2"/>
        </w:rPr>
        <w:t>of</w:t>
      </w:r>
      <w:r w:rsidRPr="00FF20A0">
        <w:rPr>
          <w:rFonts w:asciiTheme="minorHAnsi" w:hAnsiTheme="minorHAnsi"/>
          <w:spacing w:val="7"/>
        </w:rPr>
        <w:t xml:space="preserve"> </w:t>
      </w:r>
      <w:r w:rsidRPr="00FF20A0">
        <w:rPr>
          <w:rFonts w:asciiTheme="minorHAnsi" w:hAnsiTheme="minorHAnsi"/>
          <w:spacing w:val="-2"/>
        </w:rPr>
        <w:t>the Societies Committee.</w:t>
      </w:r>
    </w:p>
    <w:p w14:paraId="772AACE3" w14:textId="77777777" w:rsidR="00184648" w:rsidRPr="00FF20A0" w:rsidRDefault="00184648" w:rsidP="002507EC">
      <w:pPr>
        <w:pStyle w:val="BodyText"/>
        <w:numPr>
          <w:ilvl w:val="1"/>
          <w:numId w:val="1"/>
        </w:numPr>
        <w:tabs>
          <w:tab w:val="left" w:pos="1025"/>
        </w:tabs>
        <w:spacing w:before="121"/>
        <w:ind w:left="1024" w:hanging="566"/>
        <w:jc w:val="left"/>
        <w:rPr>
          <w:rFonts w:asciiTheme="minorHAnsi" w:hAnsiTheme="minorHAnsi"/>
        </w:rPr>
      </w:pPr>
      <w:r w:rsidRPr="00FF20A0">
        <w:rPr>
          <w:rFonts w:asciiTheme="minorHAnsi" w:hAnsiTheme="minorHAnsi"/>
          <w:spacing w:val="-1"/>
        </w:rPr>
        <w:t>All</w:t>
      </w:r>
      <w:r w:rsidRPr="00FF20A0">
        <w:rPr>
          <w:rFonts w:asciiTheme="minorHAnsi" w:hAnsiTheme="minorHAnsi"/>
        </w:rPr>
        <w:t xml:space="preserve"> </w:t>
      </w:r>
      <w:r w:rsidRPr="00FF20A0">
        <w:rPr>
          <w:rFonts w:asciiTheme="minorHAnsi" w:hAnsiTheme="minorHAnsi"/>
          <w:spacing w:val="-1"/>
        </w:rPr>
        <w:t>applications</w:t>
      </w:r>
      <w:r w:rsidRPr="00FF20A0">
        <w:rPr>
          <w:rFonts w:asciiTheme="minorHAnsi" w:hAnsiTheme="minorHAnsi"/>
        </w:rPr>
        <w:t xml:space="preserve"> must</w:t>
      </w:r>
      <w:r w:rsidRPr="00FF20A0">
        <w:rPr>
          <w:rFonts w:asciiTheme="minorHAnsi" w:hAnsiTheme="minorHAnsi"/>
          <w:spacing w:val="-1"/>
        </w:rPr>
        <w:t xml:space="preserve"> </w:t>
      </w:r>
      <w:r w:rsidRPr="00FF20A0">
        <w:rPr>
          <w:rFonts w:asciiTheme="minorHAnsi" w:hAnsiTheme="minorHAnsi"/>
        </w:rPr>
        <w:t>be</w:t>
      </w:r>
      <w:r w:rsidRPr="00FF20A0">
        <w:rPr>
          <w:rFonts w:asciiTheme="minorHAnsi" w:hAnsiTheme="minorHAnsi"/>
          <w:spacing w:val="-2"/>
        </w:rPr>
        <w:t xml:space="preserve"> </w:t>
      </w:r>
      <w:r w:rsidRPr="00FF20A0">
        <w:rPr>
          <w:rFonts w:asciiTheme="minorHAnsi" w:hAnsiTheme="minorHAnsi"/>
          <w:spacing w:val="-1"/>
        </w:rPr>
        <w:t>treated</w:t>
      </w:r>
      <w:r w:rsidRPr="00FF20A0">
        <w:rPr>
          <w:rFonts w:asciiTheme="minorHAnsi" w:hAnsiTheme="minorHAnsi"/>
          <w:spacing w:val="-2"/>
        </w:rPr>
        <w:t xml:space="preserve"> </w:t>
      </w:r>
      <w:r w:rsidRPr="00FF20A0">
        <w:rPr>
          <w:rFonts w:asciiTheme="minorHAnsi" w:hAnsiTheme="minorHAnsi"/>
          <w:spacing w:val="-1"/>
        </w:rPr>
        <w:t>without</w:t>
      </w:r>
      <w:r w:rsidRPr="00FF20A0">
        <w:rPr>
          <w:rFonts w:asciiTheme="minorHAnsi" w:hAnsiTheme="minorHAnsi"/>
          <w:spacing w:val="1"/>
        </w:rPr>
        <w:t xml:space="preserve"> </w:t>
      </w:r>
      <w:r w:rsidRPr="00FF20A0">
        <w:rPr>
          <w:rFonts w:asciiTheme="minorHAnsi" w:hAnsiTheme="minorHAnsi"/>
          <w:spacing w:val="-1"/>
        </w:rPr>
        <w:t>prejudice.</w:t>
      </w:r>
    </w:p>
    <w:p w14:paraId="47CC45E7" w14:textId="210083B7" w:rsidR="00FD76A4" w:rsidRDefault="00FF448B" w:rsidP="002507EC">
      <w:pPr>
        <w:pStyle w:val="BodyText"/>
        <w:numPr>
          <w:ilvl w:val="1"/>
          <w:numId w:val="1"/>
        </w:numPr>
        <w:tabs>
          <w:tab w:val="left" w:pos="1025"/>
        </w:tabs>
        <w:ind w:left="1024" w:right="299" w:hanging="566"/>
        <w:jc w:val="left"/>
        <w:rPr>
          <w:rFonts w:asciiTheme="minorHAnsi" w:hAnsiTheme="minorHAnsi"/>
        </w:rPr>
      </w:pPr>
      <w:r>
        <w:rPr>
          <w:rFonts w:asciiTheme="minorHAnsi" w:hAnsiTheme="minorHAnsi"/>
        </w:rPr>
        <w:t xml:space="preserve">If </w:t>
      </w:r>
      <w:r w:rsidR="00E533F9">
        <w:rPr>
          <w:rFonts w:asciiTheme="minorHAnsi" w:hAnsiTheme="minorHAnsi"/>
        </w:rPr>
        <w:t>a member of the Committee is a member of the applying group or has a vested interest, this must be declared</w:t>
      </w:r>
      <w:r w:rsidR="00E112AA">
        <w:rPr>
          <w:rFonts w:asciiTheme="minorHAnsi" w:hAnsiTheme="minorHAnsi"/>
        </w:rPr>
        <w:t xml:space="preserve"> as a conflict of interest a</w:t>
      </w:r>
      <w:r w:rsidR="00204670">
        <w:rPr>
          <w:rFonts w:asciiTheme="minorHAnsi" w:hAnsiTheme="minorHAnsi"/>
        </w:rPr>
        <w:t xml:space="preserve">nd this committee member </w:t>
      </w:r>
      <w:r w:rsidR="00E112AA">
        <w:rPr>
          <w:rFonts w:asciiTheme="minorHAnsi" w:hAnsiTheme="minorHAnsi"/>
        </w:rPr>
        <w:t>will not be able to approve</w:t>
      </w:r>
      <w:r w:rsidR="00204670">
        <w:rPr>
          <w:rFonts w:asciiTheme="minorHAnsi" w:hAnsiTheme="minorHAnsi"/>
        </w:rPr>
        <w:t>/reject</w:t>
      </w:r>
      <w:r w:rsidR="00E112AA">
        <w:rPr>
          <w:rFonts w:asciiTheme="minorHAnsi" w:hAnsiTheme="minorHAnsi"/>
        </w:rPr>
        <w:t xml:space="preserve"> the application.</w:t>
      </w:r>
    </w:p>
    <w:p w14:paraId="5CD9C013" w14:textId="77777777" w:rsidR="00184648" w:rsidRPr="00FF20A0" w:rsidRDefault="00184648" w:rsidP="002507EC">
      <w:pPr>
        <w:pStyle w:val="BodyText"/>
        <w:numPr>
          <w:ilvl w:val="1"/>
          <w:numId w:val="1"/>
        </w:numPr>
        <w:tabs>
          <w:tab w:val="left" w:pos="1025"/>
        </w:tabs>
        <w:ind w:left="1024" w:hanging="566"/>
        <w:jc w:val="left"/>
        <w:rPr>
          <w:rFonts w:asciiTheme="minorHAnsi" w:hAnsiTheme="minorHAnsi"/>
        </w:rPr>
      </w:pPr>
      <w:r w:rsidRPr="00FF20A0">
        <w:rPr>
          <w:rFonts w:asciiTheme="minorHAnsi" w:hAnsiTheme="minorHAnsi"/>
          <w:spacing w:val="-1"/>
        </w:rPr>
        <w:t>Applications</w:t>
      </w:r>
      <w:r w:rsidRPr="00FF20A0">
        <w:rPr>
          <w:rFonts w:asciiTheme="minorHAnsi" w:hAnsiTheme="minorHAnsi"/>
        </w:rPr>
        <w:t xml:space="preserve"> </w:t>
      </w:r>
      <w:r w:rsidRPr="00FF20A0">
        <w:rPr>
          <w:rFonts w:asciiTheme="minorHAnsi" w:hAnsiTheme="minorHAnsi"/>
          <w:spacing w:val="-1"/>
        </w:rPr>
        <w:t>will</w:t>
      </w:r>
      <w:r w:rsidRPr="00FF20A0">
        <w:rPr>
          <w:rFonts w:asciiTheme="minorHAnsi" w:hAnsiTheme="minorHAnsi"/>
        </w:rPr>
        <w:t xml:space="preserve"> be </w:t>
      </w:r>
      <w:r w:rsidRPr="00FF20A0">
        <w:rPr>
          <w:rFonts w:asciiTheme="minorHAnsi" w:hAnsiTheme="minorHAnsi"/>
          <w:spacing w:val="-1"/>
        </w:rPr>
        <w:t>accepted</w:t>
      </w:r>
      <w:r w:rsidRPr="00FF20A0">
        <w:rPr>
          <w:rFonts w:asciiTheme="minorHAnsi" w:hAnsiTheme="minorHAnsi"/>
        </w:rPr>
        <w:t xml:space="preserve"> </w:t>
      </w:r>
      <w:r w:rsidRPr="00FF20A0">
        <w:rPr>
          <w:rFonts w:asciiTheme="minorHAnsi" w:hAnsiTheme="minorHAnsi"/>
          <w:spacing w:val="-2"/>
        </w:rPr>
        <w:t>or</w:t>
      </w:r>
      <w:r w:rsidRPr="00FF20A0">
        <w:rPr>
          <w:rFonts w:asciiTheme="minorHAnsi" w:hAnsiTheme="minorHAnsi"/>
          <w:spacing w:val="1"/>
        </w:rPr>
        <w:t xml:space="preserve"> </w:t>
      </w:r>
      <w:r w:rsidRPr="00FF20A0">
        <w:rPr>
          <w:rFonts w:asciiTheme="minorHAnsi" w:hAnsiTheme="minorHAnsi"/>
          <w:spacing w:val="-1"/>
        </w:rPr>
        <w:t>declined</w:t>
      </w:r>
      <w:r w:rsidRPr="00FF20A0">
        <w:rPr>
          <w:rFonts w:asciiTheme="minorHAnsi" w:hAnsiTheme="minorHAnsi"/>
        </w:rPr>
        <w:t xml:space="preserve"> by</w:t>
      </w:r>
      <w:r w:rsidRPr="00FF20A0">
        <w:rPr>
          <w:rFonts w:asciiTheme="minorHAnsi" w:hAnsiTheme="minorHAnsi"/>
          <w:spacing w:val="-2"/>
        </w:rPr>
        <w:t xml:space="preserve"> </w:t>
      </w:r>
      <w:r w:rsidRPr="00FF20A0">
        <w:rPr>
          <w:rFonts w:asciiTheme="minorHAnsi" w:hAnsiTheme="minorHAnsi"/>
        </w:rPr>
        <w:t>a</w:t>
      </w:r>
      <w:r w:rsidRPr="00FF20A0">
        <w:rPr>
          <w:rFonts w:asciiTheme="minorHAnsi" w:hAnsiTheme="minorHAnsi"/>
          <w:spacing w:val="-2"/>
        </w:rPr>
        <w:t xml:space="preserve"> </w:t>
      </w:r>
      <w:r w:rsidRPr="00FF20A0">
        <w:rPr>
          <w:rFonts w:asciiTheme="minorHAnsi" w:hAnsiTheme="minorHAnsi"/>
          <w:spacing w:val="-1"/>
        </w:rPr>
        <w:t>simple</w:t>
      </w:r>
      <w:r w:rsidRPr="00FF20A0">
        <w:rPr>
          <w:rFonts w:asciiTheme="minorHAnsi" w:hAnsiTheme="minorHAnsi"/>
        </w:rPr>
        <w:t xml:space="preserve"> </w:t>
      </w:r>
      <w:r w:rsidRPr="00FF20A0">
        <w:rPr>
          <w:rFonts w:asciiTheme="minorHAnsi" w:hAnsiTheme="minorHAnsi"/>
          <w:spacing w:val="-1"/>
        </w:rPr>
        <w:t>majority</w:t>
      </w:r>
      <w:r w:rsidRPr="00FF20A0">
        <w:rPr>
          <w:rFonts w:asciiTheme="minorHAnsi" w:hAnsiTheme="minorHAnsi"/>
          <w:spacing w:val="-2"/>
        </w:rPr>
        <w:t xml:space="preserve"> </w:t>
      </w:r>
      <w:r w:rsidRPr="00FF20A0">
        <w:rPr>
          <w:rFonts w:asciiTheme="minorHAnsi" w:hAnsiTheme="minorHAnsi"/>
          <w:spacing w:val="-1"/>
        </w:rPr>
        <w:t>vote.</w:t>
      </w:r>
    </w:p>
    <w:p w14:paraId="28AA7D28" w14:textId="77777777" w:rsidR="00184648" w:rsidRPr="00FF20A0" w:rsidRDefault="00184648" w:rsidP="002507EC">
      <w:pPr>
        <w:pStyle w:val="BodyText"/>
        <w:numPr>
          <w:ilvl w:val="1"/>
          <w:numId w:val="1"/>
        </w:numPr>
        <w:tabs>
          <w:tab w:val="left" w:pos="1025"/>
        </w:tabs>
        <w:spacing w:before="121"/>
        <w:ind w:left="1024" w:right="132" w:hanging="566"/>
        <w:jc w:val="left"/>
        <w:rPr>
          <w:rFonts w:asciiTheme="minorHAnsi" w:hAnsiTheme="minorHAnsi"/>
        </w:rPr>
      </w:pPr>
      <w:r w:rsidRPr="00FF20A0">
        <w:rPr>
          <w:rFonts w:asciiTheme="minorHAnsi" w:hAnsiTheme="minorHAnsi"/>
          <w:spacing w:val="-1"/>
        </w:rPr>
        <w:t>All</w:t>
      </w:r>
      <w:r w:rsidRPr="00FF20A0">
        <w:rPr>
          <w:rFonts w:asciiTheme="minorHAnsi" w:hAnsiTheme="minorHAnsi"/>
        </w:rPr>
        <w:t xml:space="preserve"> </w:t>
      </w:r>
      <w:r w:rsidRPr="00FF20A0">
        <w:rPr>
          <w:rFonts w:asciiTheme="minorHAnsi" w:hAnsiTheme="minorHAnsi"/>
          <w:spacing w:val="-1"/>
        </w:rPr>
        <w:t>successful</w:t>
      </w:r>
      <w:r w:rsidRPr="00FF20A0">
        <w:rPr>
          <w:rFonts w:asciiTheme="minorHAnsi" w:hAnsiTheme="minorHAnsi"/>
          <w:spacing w:val="-3"/>
        </w:rPr>
        <w:t xml:space="preserve"> </w:t>
      </w:r>
      <w:r w:rsidRPr="00FF20A0">
        <w:rPr>
          <w:rFonts w:asciiTheme="minorHAnsi" w:hAnsiTheme="minorHAnsi"/>
          <w:spacing w:val="-1"/>
        </w:rPr>
        <w:t>funding</w:t>
      </w:r>
      <w:r w:rsidRPr="00FF20A0">
        <w:rPr>
          <w:rFonts w:asciiTheme="minorHAnsi" w:hAnsiTheme="minorHAnsi"/>
        </w:rPr>
        <w:t xml:space="preserve"> </w:t>
      </w:r>
      <w:r w:rsidRPr="00FF20A0">
        <w:rPr>
          <w:rFonts w:asciiTheme="minorHAnsi" w:hAnsiTheme="minorHAnsi"/>
          <w:spacing w:val="-1"/>
        </w:rPr>
        <w:t>applications</w:t>
      </w:r>
      <w:r w:rsidRPr="00FF20A0">
        <w:rPr>
          <w:rFonts w:asciiTheme="minorHAnsi" w:hAnsiTheme="minorHAnsi"/>
        </w:rPr>
        <w:t xml:space="preserve"> </w:t>
      </w:r>
      <w:r w:rsidRPr="00FF20A0">
        <w:rPr>
          <w:rFonts w:asciiTheme="minorHAnsi" w:hAnsiTheme="minorHAnsi"/>
          <w:spacing w:val="-1"/>
        </w:rPr>
        <w:t>will</w:t>
      </w:r>
      <w:r w:rsidRPr="00FF20A0">
        <w:rPr>
          <w:rFonts w:asciiTheme="minorHAnsi" w:hAnsiTheme="minorHAnsi"/>
        </w:rPr>
        <w:t xml:space="preserve"> </w:t>
      </w:r>
      <w:r w:rsidRPr="00FF20A0">
        <w:rPr>
          <w:rFonts w:asciiTheme="minorHAnsi" w:hAnsiTheme="minorHAnsi"/>
          <w:spacing w:val="-1"/>
        </w:rPr>
        <w:t>have</w:t>
      </w:r>
      <w:r w:rsidRPr="00FF20A0">
        <w:rPr>
          <w:rFonts w:asciiTheme="minorHAnsi" w:hAnsiTheme="minorHAnsi"/>
        </w:rPr>
        <w:t xml:space="preserve"> a</w:t>
      </w:r>
      <w:r w:rsidRPr="00FF20A0">
        <w:rPr>
          <w:rFonts w:asciiTheme="minorHAnsi" w:hAnsiTheme="minorHAnsi"/>
          <w:spacing w:val="1"/>
        </w:rPr>
        <w:t xml:space="preserve"> </w:t>
      </w:r>
      <w:r w:rsidRPr="00FF20A0">
        <w:rPr>
          <w:rFonts w:asciiTheme="minorHAnsi" w:hAnsiTheme="minorHAnsi"/>
          <w:spacing w:val="-1"/>
        </w:rPr>
        <w:t>deadline</w:t>
      </w:r>
      <w:r w:rsidRPr="00FF20A0">
        <w:rPr>
          <w:rFonts w:asciiTheme="minorHAnsi" w:hAnsiTheme="minorHAnsi"/>
        </w:rPr>
        <w:t xml:space="preserve"> for</w:t>
      </w:r>
      <w:r w:rsidRPr="00FF20A0">
        <w:rPr>
          <w:rFonts w:asciiTheme="minorHAnsi" w:hAnsiTheme="minorHAnsi"/>
          <w:spacing w:val="1"/>
        </w:rPr>
        <w:t xml:space="preserve"> </w:t>
      </w:r>
      <w:r w:rsidRPr="00FF20A0">
        <w:rPr>
          <w:rFonts w:asciiTheme="minorHAnsi" w:hAnsiTheme="minorHAnsi"/>
          <w:spacing w:val="-1"/>
        </w:rPr>
        <w:t>use</w:t>
      </w:r>
      <w:r w:rsidRPr="00FF20A0">
        <w:rPr>
          <w:rFonts w:asciiTheme="minorHAnsi" w:hAnsiTheme="minorHAnsi"/>
        </w:rPr>
        <w:t xml:space="preserve"> </w:t>
      </w:r>
      <w:r w:rsidRPr="00FF20A0">
        <w:rPr>
          <w:rFonts w:asciiTheme="minorHAnsi" w:hAnsiTheme="minorHAnsi"/>
          <w:spacing w:val="-2"/>
        </w:rPr>
        <w:t>of</w:t>
      </w:r>
      <w:r w:rsidRPr="00FF20A0">
        <w:rPr>
          <w:rFonts w:asciiTheme="minorHAnsi" w:hAnsiTheme="minorHAnsi"/>
          <w:spacing w:val="-1"/>
        </w:rPr>
        <w:t xml:space="preserve"> </w:t>
      </w:r>
      <w:r w:rsidRPr="00FF20A0">
        <w:rPr>
          <w:rFonts w:asciiTheme="minorHAnsi" w:hAnsiTheme="minorHAnsi"/>
        </w:rPr>
        <w:t>the</w:t>
      </w:r>
      <w:r w:rsidRPr="00FF20A0">
        <w:rPr>
          <w:rFonts w:asciiTheme="minorHAnsi" w:hAnsiTheme="minorHAnsi"/>
          <w:spacing w:val="-2"/>
        </w:rPr>
        <w:t xml:space="preserve"> </w:t>
      </w:r>
      <w:r w:rsidRPr="00FF20A0">
        <w:rPr>
          <w:rFonts w:asciiTheme="minorHAnsi" w:hAnsiTheme="minorHAnsi"/>
          <w:spacing w:val="-1"/>
        </w:rPr>
        <w:t>funds;</w:t>
      </w:r>
      <w:r w:rsidRPr="00FF20A0">
        <w:rPr>
          <w:rFonts w:asciiTheme="minorHAnsi" w:hAnsiTheme="minorHAnsi"/>
          <w:spacing w:val="4"/>
        </w:rPr>
        <w:t xml:space="preserve"> </w:t>
      </w:r>
      <w:r w:rsidRPr="00FF20A0">
        <w:rPr>
          <w:rFonts w:asciiTheme="minorHAnsi" w:hAnsiTheme="minorHAnsi"/>
          <w:spacing w:val="-1"/>
        </w:rPr>
        <w:t>this</w:t>
      </w:r>
      <w:r w:rsidRPr="00FF20A0">
        <w:rPr>
          <w:rFonts w:asciiTheme="minorHAnsi" w:hAnsiTheme="minorHAnsi"/>
          <w:spacing w:val="1"/>
        </w:rPr>
        <w:t xml:space="preserve"> </w:t>
      </w:r>
      <w:r w:rsidRPr="00FF20A0">
        <w:rPr>
          <w:rFonts w:asciiTheme="minorHAnsi" w:hAnsiTheme="minorHAnsi"/>
          <w:spacing w:val="-2"/>
        </w:rPr>
        <w:t>will</w:t>
      </w:r>
      <w:r w:rsidRPr="00FF20A0">
        <w:rPr>
          <w:rFonts w:asciiTheme="minorHAnsi" w:hAnsiTheme="minorHAnsi"/>
          <w:spacing w:val="47"/>
        </w:rPr>
        <w:t xml:space="preserve"> </w:t>
      </w:r>
      <w:r w:rsidRPr="00FF20A0">
        <w:rPr>
          <w:rFonts w:asciiTheme="minorHAnsi" w:hAnsiTheme="minorHAnsi"/>
        </w:rPr>
        <w:t xml:space="preserve">be </w:t>
      </w:r>
      <w:r w:rsidRPr="00FF20A0">
        <w:rPr>
          <w:rFonts w:asciiTheme="minorHAnsi" w:hAnsiTheme="minorHAnsi"/>
          <w:spacing w:val="-1"/>
        </w:rPr>
        <w:t>considered</w:t>
      </w:r>
      <w:r w:rsidRPr="00FF20A0">
        <w:rPr>
          <w:rFonts w:asciiTheme="minorHAnsi" w:hAnsiTheme="minorHAnsi"/>
          <w:spacing w:val="-2"/>
        </w:rPr>
        <w:t xml:space="preserve"> </w:t>
      </w:r>
      <w:r w:rsidRPr="00FF20A0">
        <w:rPr>
          <w:rFonts w:asciiTheme="minorHAnsi" w:hAnsiTheme="minorHAnsi"/>
        </w:rPr>
        <w:t xml:space="preserve">as </w:t>
      </w:r>
      <w:r w:rsidRPr="00FF20A0">
        <w:rPr>
          <w:rFonts w:asciiTheme="minorHAnsi" w:hAnsiTheme="minorHAnsi"/>
          <w:spacing w:val="-1"/>
        </w:rPr>
        <w:t xml:space="preserve">part </w:t>
      </w:r>
      <w:r w:rsidRPr="00FF20A0">
        <w:rPr>
          <w:rFonts w:asciiTheme="minorHAnsi" w:hAnsiTheme="minorHAnsi"/>
          <w:spacing w:val="-2"/>
        </w:rPr>
        <w:t>of</w:t>
      </w:r>
      <w:r w:rsidRPr="00FF20A0">
        <w:rPr>
          <w:rFonts w:asciiTheme="minorHAnsi" w:hAnsiTheme="minorHAnsi"/>
          <w:spacing w:val="-1"/>
        </w:rPr>
        <w:t xml:space="preserve"> </w:t>
      </w:r>
      <w:r w:rsidRPr="00FF20A0">
        <w:rPr>
          <w:rFonts w:asciiTheme="minorHAnsi" w:hAnsiTheme="minorHAnsi"/>
        </w:rPr>
        <w:t xml:space="preserve">the </w:t>
      </w:r>
      <w:r w:rsidRPr="00FF20A0">
        <w:rPr>
          <w:rFonts w:asciiTheme="minorHAnsi" w:hAnsiTheme="minorHAnsi"/>
          <w:spacing w:val="-1"/>
        </w:rPr>
        <w:t>application</w:t>
      </w:r>
      <w:r w:rsidRPr="00FF20A0">
        <w:rPr>
          <w:rFonts w:asciiTheme="minorHAnsi" w:hAnsiTheme="minorHAnsi"/>
        </w:rPr>
        <w:t xml:space="preserve"> </w:t>
      </w:r>
      <w:r w:rsidRPr="00FF20A0">
        <w:rPr>
          <w:rFonts w:asciiTheme="minorHAnsi" w:hAnsiTheme="minorHAnsi"/>
          <w:spacing w:val="-1"/>
        </w:rPr>
        <w:t>process.</w:t>
      </w:r>
      <w:r w:rsidRPr="00FF20A0">
        <w:rPr>
          <w:rFonts w:asciiTheme="minorHAnsi" w:hAnsiTheme="minorHAnsi"/>
          <w:spacing w:val="59"/>
        </w:rPr>
        <w:t xml:space="preserve"> </w:t>
      </w:r>
      <w:r w:rsidRPr="00FF20A0">
        <w:rPr>
          <w:rFonts w:asciiTheme="minorHAnsi" w:hAnsiTheme="minorHAnsi"/>
          <w:spacing w:val="-1"/>
        </w:rPr>
        <w:t>Any</w:t>
      </w:r>
      <w:r w:rsidRPr="00FF20A0">
        <w:rPr>
          <w:rFonts w:asciiTheme="minorHAnsi" w:hAnsiTheme="minorHAnsi"/>
          <w:spacing w:val="-2"/>
        </w:rPr>
        <w:t xml:space="preserve"> </w:t>
      </w:r>
      <w:r w:rsidRPr="00FF20A0">
        <w:rPr>
          <w:rFonts w:asciiTheme="minorHAnsi" w:hAnsiTheme="minorHAnsi"/>
        </w:rPr>
        <w:t>funds</w:t>
      </w:r>
      <w:r w:rsidRPr="00FF20A0">
        <w:rPr>
          <w:rFonts w:asciiTheme="minorHAnsi" w:hAnsiTheme="minorHAnsi"/>
          <w:spacing w:val="-2"/>
        </w:rPr>
        <w:t xml:space="preserve"> </w:t>
      </w:r>
      <w:r w:rsidRPr="00FF20A0">
        <w:rPr>
          <w:rFonts w:asciiTheme="minorHAnsi" w:hAnsiTheme="minorHAnsi"/>
          <w:spacing w:val="-1"/>
        </w:rPr>
        <w:t>not used</w:t>
      </w:r>
      <w:r w:rsidRPr="00FF20A0">
        <w:rPr>
          <w:rFonts w:asciiTheme="minorHAnsi" w:hAnsiTheme="minorHAnsi"/>
          <w:spacing w:val="-2"/>
        </w:rPr>
        <w:t xml:space="preserve"> </w:t>
      </w:r>
      <w:r w:rsidRPr="00FF20A0">
        <w:rPr>
          <w:rFonts w:asciiTheme="minorHAnsi" w:hAnsiTheme="minorHAnsi"/>
        </w:rPr>
        <w:t>by</w:t>
      </w:r>
      <w:r w:rsidRPr="00FF20A0">
        <w:rPr>
          <w:rFonts w:asciiTheme="minorHAnsi" w:hAnsiTheme="minorHAnsi"/>
          <w:spacing w:val="-2"/>
        </w:rPr>
        <w:t xml:space="preserve"> this</w:t>
      </w:r>
      <w:r w:rsidRPr="00FF20A0">
        <w:rPr>
          <w:rFonts w:asciiTheme="minorHAnsi" w:hAnsiTheme="minorHAnsi"/>
          <w:spacing w:val="53"/>
        </w:rPr>
        <w:t xml:space="preserve"> </w:t>
      </w:r>
      <w:r w:rsidRPr="00FF20A0">
        <w:rPr>
          <w:rFonts w:asciiTheme="minorHAnsi" w:hAnsiTheme="minorHAnsi"/>
          <w:spacing w:val="-1"/>
        </w:rPr>
        <w:t>deadline</w:t>
      </w:r>
      <w:r w:rsidRPr="00FF20A0">
        <w:rPr>
          <w:rFonts w:asciiTheme="minorHAnsi" w:hAnsiTheme="minorHAnsi"/>
        </w:rPr>
        <w:t xml:space="preserve"> </w:t>
      </w:r>
      <w:r w:rsidRPr="00FF20A0">
        <w:rPr>
          <w:rFonts w:asciiTheme="minorHAnsi" w:hAnsiTheme="minorHAnsi"/>
          <w:spacing w:val="-2"/>
        </w:rPr>
        <w:t>will</w:t>
      </w:r>
      <w:r w:rsidRPr="00FF20A0">
        <w:rPr>
          <w:rFonts w:asciiTheme="minorHAnsi" w:hAnsiTheme="minorHAnsi"/>
        </w:rPr>
        <w:t xml:space="preserve"> be </w:t>
      </w:r>
      <w:r w:rsidRPr="00FF20A0">
        <w:rPr>
          <w:rFonts w:asciiTheme="minorHAnsi" w:hAnsiTheme="minorHAnsi"/>
          <w:spacing w:val="-1"/>
        </w:rPr>
        <w:t>reclaimed.</w:t>
      </w:r>
    </w:p>
    <w:p w14:paraId="2F9042B8" w14:textId="77777777" w:rsidR="00184648" w:rsidRPr="00FF20A0" w:rsidRDefault="00A90786" w:rsidP="002507EC">
      <w:pPr>
        <w:pStyle w:val="BodyText"/>
        <w:numPr>
          <w:ilvl w:val="1"/>
          <w:numId w:val="1"/>
        </w:numPr>
        <w:tabs>
          <w:tab w:val="left" w:pos="1025"/>
        </w:tabs>
        <w:spacing w:before="121"/>
        <w:ind w:left="1024" w:right="261" w:hanging="566"/>
        <w:jc w:val="left"/>
        <w:rPr>
          <w:rFonts w:asciiTheme="minorHAnsi" w:hAnsiTheme="minorHAnsi"/>
        </w:rPr>
      </w:pPr>
      <w:r w:rsidRPr="00FF20A0">
        <w:rPr>
          <w:rFonts w:asciiTheme="minorHAnsi" w:hAnsiTheme="minorHAnsi"/>
          <w:spacing w:val="-1"/>
        </w:rPr>
        <w:t>The Societies Team</w:t>
      </w:r>
      <w:r w:rsidR="00184648" w:rsidRPr="00FF20A0">
        <w:rPr>
          <w:rFonts w:asciiTheme="minorHAnsi" w:hAnsiTheme="minorHAnsi"/>
          <w:spacing w:val="2"/>
        </w:rPr>
        <w:t xml:space="preserve"> </w:t>
      </w:r>
      <w:r w:rsidR="00184648" w:rsidRPr="00FF20A0">
        <w:rPr>
          <w:rFonts w:asciiTheme="minorHAnsi" w:hAnsiTheme="minorHAnsi"/>
          <w:spacing w:val="-2"/>
        </w:rPr>
        <w:t>will</w:t>
      </w:r>
      <w:r w:rsidR="00184648" w:rsidRPr="00FF20A0">
        <w:rPr>
          <w:rFonts w:asciiTheme="minorHAnsi" w:hAnsiTheme="minorHAnsi"/>
        </w:rPr>
        <w:t xml:space="preserve"> notify</w:t>
      </w:r>
      <w:r w:rsidR="00184648" w:rsidRPr="00FF20A0">
        <w:rPr>
          <w:rFonts w:asciiTheme="minorHAnsi" w:hAnsiTheme="minorHAnsi"/>
          <w:spacing w:val="-2"/>
        </w:rPr>
        <w:t xml:space="preserve"> </w:t>
      </w:r>
      <w:r w:rsidR="00184648" w:rsidRPr="00FF20A0">
        <w:rPr>
          <w:rFonts w:asciiTheme="minorHAnsi" w:hAnsiTheme="minorHAnsi"/>
          <w:spacing w:val="-1"/>
        </w:rPr>
        <w:t>societies</w:t>
      </w:r>
      <w:r w:rsidR="00184648" w:rsidRPr="00FF20A0">
        <w:rPr>
          <w:rFonts w:asciiTheme="minorHAnsi" w:hAnsiTheme="minorHAnsi"/>
          <w:spacing w:val="1"/>
        </w:rPr>
        <w:t xml:space="preserve"> </w:t>
      </w:r>
      <w:r w:rsidR="00184648" w:rsidRPr="00FF20A0">
        <w:rPr>
          <w:rFonts w:asciiTheme="minorHAnsi" w:hAnsiTheme="minorHAnsi"/>
          <w:spacing w:val="-2"/>
        </w:rPr>
        <w:t>with</w:t>
      </w:r>
      <w:r w:rsidR="00184648" w:rsidRPr="00FF20A0">
        <w:rPr>
          <w:rFonts w:asciiTheme="minorHAnsi" w:hAnsiTheme="minorHAnsi"/>
        </w:rPr>
        <w:t xml:space="preserve"> </w:t>
      </w:r>
      <w:r w:rsidR="00184648" w:rsidRPr="00FF20A0">
        <w:rPr>
          <w:rFonts w:asciiTheme="minorHAnsi" w:hAnsiTheme="minorHAnsi"/>
          <w:spacing w:val="-1"/>
        </w:rPr>
        <w:t>successful applications</w:t>
      </w:r>
      <w:r w:rsidR="00184648" w:rsidRPr="00FF20A0">
        <w:rPr>
          <w:rFonts w:asciiTheme="minorHAnsi" w:hAnsiTheme="minorHAnsi"/>
        </w:rPr>
        <w:t xml:space="preserve"> and</w:t>
      </w:r>
      <w:r w:rsidR="00184648" w:rsidRPr="00FF20A0">
        <w:rPr>
          <w:rFonts w:asciiTheme="minorHAnsi" w:hAnsiTheme="minorHAnsi"/>
          <w:spacing w:val="-4"/>
        </w:rPr>
        <w:t xml:space="preserve"> </w:t>
      </w:r>
      <w:r w:rsidR="00184648" w:rsidRPr="00FF20A0">
        <w:rPr>
          <w:rFonts w:asciiTheme="minorHAnsi" w:hAnsiTheme="minorHAnsi"/>
          <w:spacing w:val="-1"/>
        </w:rPr>
        <w:t>the</w:t>
      </w:r>
      <w:r w:rsidR="00184648" w:rsidRPr="00FF20A0">
        <w:rPr>
          <w:rFonts w:asciiTheme="minorHAnsi" w:hAnsiTheme="minorHAnsi"/>
        </w:rPr>
        <w:t xml:space="preserve"> </w:t>
      </w:r>
      <w:r w:rsidR="0026307F" w:rsidRPr="00FF20A0">
        <w:rPr>
          <w:rFonts w:asciiTheme="minorHAnsi" w:hAnsiTheme="minorHAnsi"/>
          <w:spacing w:val="-1"/>
        </w:rPr>
        <w:t xml:space="preserve">Students’ Union </w:t>
      </w:r>
      <w:r w:rsidR="00184648" w:rsidRPr="00FF20A0">
        <w:rPr>
          <w:rFonts w:asciiTheme="minorHAnsi" w:hAnsiTheme="minorHAnsi"/>
          <w:spacing w:val="-1"/>
        </w:rPr>
        <w:t>Finance</w:t>
      </w:r>
      <w:r w:rsidR="00184648" w:rsidRPr="00FF20A0">
        <w:rPr>
          <w:rFonts w:asciiTheme="minorHAnsi" w:hAnsiTheme="minorHAnsi"/>
        </w:rPr>
        <w:t xml:space="preserve"> </w:t>
      </w:r>
      <w:r w:rsidR="00184648" w:rsidRPr="00FF20A0">
        <w:rPr>
          <w:rFonts w:asciiTheme="minorHAnsi" w:hAnsiTheme="minorHAnsi"/>
          <w:spacing w:val="-1"/>
        </w:rPr>
        <w:t>Office</w:t>
      </w:r>
      <w:r w:rsidR="00184648" w:rsidRPr="00FF20A0">
        <w:rPr>
          <w:rFonts w:asciiTheme="minorHAnsi" w:hAnsiTheme="minorHAnsi"/>
          <w:spacing w:val="1"/>
        </w:rPr>
        <w:t xml:space="preserve"> </w:t>
      </w:r>
      <w:r w:rsidR="00184648" w:rsidRPr="00FF20A0">
        <w:rPr>
          <w:rFonts w:asciiTheme="minorHAnsi" w:hAnsiTheme="minorHAnsi"/>
          <w:spacing w:val="-2"/>
        </w:rPr>
        <w:t>within</w:t>
      </w:r>
      <w:r w:rsidR="00184648" w:rsidRPr="00FF20A0">
        <w:rPr>
          <w:rFonts w:asciiTheme="minorHAnsi" w:hAnsiTheme="minorHAnsi"/>
        </w:rPr>
        <w:t xml:space="preserve"> 48</w:t>
      </w:r>
      <w:r w:rsidR="00184648" w:rsidRPr="00FF20A0">
        <w:rPr>
          <w:rFonts w:asciiTheme="minorHAnsi" w:hAnsiTheme="minorHAnsi"/>
          <w:spacing w:val="-2"/>
        </w:rPr>
        <w:t xml:space="preserve"> </w:t>
      </w:r>
      <w:r w:rsidR="00184648" w:rsidRPr="00FF20A0">
        <w:rPr>
          <w:rFonts w:asciiTheme="minorHAnsi" w:hAnsiTheme="minorHAnsi"/>
          <w:spacing w:val="-1"/>
        </w:rPr>
        <w:t>hours</w:t>
      </w:r>
      <w:r w:rsidR="00184648" w:rsidRPr="00FF20A0">
        <w:rPr>
          <w:rFonts w:asciiTheme="minorHAnsi" w:hAnsiTheme="minorHAnsi"/>
          <w:spacing w:val="1"/>
        </w:rPr>
        <w:t xml:space="preserve"> </w:t>
      </w:r>
      <w:r w:rsidR="00184648" w:rsidRPr="00FF20A0">
        <w:rPr>
          <w:rFonts w:asciiTheme="minorHAnsi" w:hAnsiTheme="minorHAnsi"/>
          <w:spacing w:val="-2"/>
        </w:rPr>
        <w:t>of</w:t>
      </w:r>
      <w:r w:rsidR="00184648" w:rsidRPr="00FF20A0">
        <w:rPr>
          <w:rFonts w:asciiTheme="minorHAnsi" w:hAnsiTheme="minorHAnsi"/>
          <w:spacing w:val="2"/>
        </w:rPr>
        <w:t xml:space="preserve"> </w:t>
      </w:r>
      <w:r w:rsidR="00184648" w:rsidRPr="00FF20A0">
        <w:rPr>
          <w:rFonts w:asciiTheme="minorHAnsi" w:hAnsiTheme="minorHAnsi"/>
        </w:rPr>
        <w:t>a</w:t>
      </w:r>
      <w:r w:rsidR="00184648" w:rsidRPr="00FF20A0">
        <w:rPr>
          <w:rFonts w:asciiTheme="minorHAnsi" w:hAnsiTheme="minorHAnsi"/>
          <w:spacing w:val="-2"/>
        </w:rPr>
        <w:t xml:space="preserve"> </w:t>
      </w:r>
      <w:r w:rsidR="00184648" w:rsidRPr="00FF20A0">
        <w:rPr>
          <w:rFonts w:asciiTheme="minorHAnsi" w:hAnsiTheme="minorHAnsi"/>
          <w:spacing w:val="-1"/>
        </w:rPr>
        <w:t>decision.</w:t>
      </w:r>
    </w:p>
    <w:p w14:paraId="4C5C68DB" w14:textId="77777777" w:rsidR="00184648" w:rsidRPr="00FF20A0" w:rsidRDefault="00184648" w:rsidP="002507EC">
      <w:pPr>
        <w:pStyle w:val="BodyText"/>
        <w:numPr>
          <w:ilvl w:val="1"/>
          <w:numId w:val="1"/>
        </w:numPr>
        <w:tabs>
          <w:tab w:val="left" w:pos="1025"/>
        </w:tabs>
        <w:ind w:left="1024" w:right="603" w:hanging="566"/>
        <w:jc w:val="left"/>
        <w:rPr>
          <w:rFonts w:asciiTheme="minorHAnsi" w:hAnsiTheme="minorHAnsi"/>
        </w:rPr>
      </w:pPr>
      <w:r w:rsidRPr="00FF20A0">
        <w:rPr>
          <w:rFonts w:asciiTheme="minorHAnsi" w:hAnsiTheme="minorHAnsi"/>
          <w:spacing w:val="-1"/>
        </w:rPr>
        <w:t>All</w:t>
      </w:r>
      <w:r w:rsidRPr="00FF20A0">
        <w:rPr>
          <w:rFonts w:asciiTheme="minorHAnsi" w:hAnsiTheme="minorHAnsi"/>
        </w:rPr>
        <w:t xml:space="preserve"> </w:t>
      </w:r>
      <w:r w:rsidRPr="00FF20A0">
        <w:rPr>
          <w:rFonts w:asciiTheme="minorHAnsi" w:hAnsiTheme="minorHAnsi"/>
          <w:spacing w:val="-1"/>
        </w:rPr>
        <w:t>funding</w:t>
      </w:r>
      <w:r w:rsidRPr="00FF20A0">
        <w:rPr>
          <w:rFonts w:asciiTheme="minorHAnsi" w:hAnsiTheme="minorHAnsi"/>
        </w:rPr>
        <w:t xml:space="preserve"> </w:t>
      </w:r>
      <w:r w:rsidRPr="00FF20A0">
        <w:rPr>
          <w:rFonts w:asciiTheme="minorHAnsi" w:hAnsiTheme="minorHAnsi"/>
          <w:spacing w:val="-1"/>
        </w:rPr>
        <w:t>must</w:t>
      </w:r>
      <w:r w:rsidRPr="00FF20A0">
        <w:rPr>
          <w:rFonts w:asciiTheme="minorHAnsi" w:hAnsiTheme="minorHAnsi"/>
          <w:spacing w:val="2"/>
        </w:rPr>
        <w:t xml:space="preserve"> </w:t>
      </w:r>
      <w:r w:rsidRPr="00FF20A0">
        <w:rPr>
          <w:rFonts w:asciiTheme="minorHAnsi" w:hAnsiTheme="minorHAnsi"/>
        </w:rPr>
        <w:t>be</w:t>
      </w:r>
      <w:r w:rsidRPr="00FF20A0">
        <w:rPr>
          <w:rFonts w:asciiTheme="minorHAnsi" w:hAnsiTheme="minorHAnsi"/>
          <w:spacing w:val="-2"/>
        </w:rPr>
        <w:t xml:space="preserve"> </w:t>
      </w:r>
      <w:r w:rsidRPr="00FF20A0">
        <w:rPr>
          <w:rFonts w:asciiTheme="minorHAnsi" w:hAnsiTheme="minorHAnsi"/>
          <w:spacing w:val="-1"/>
        </w:rPr>
        <w:t>claimed</w:t>
      </w:r>
      <w:r w:rsidRPr="00FF20A0">
        <w:rPr>
          <w:rFonts w:asciiTheme="minorHAnsi" w:hAnsiTheme="minorHAnsi"/>
        </w:rPr>
        <w:t xml:space="preserve"> </w:t>
      </w:r>
      <w:r w:rsidRPr="00FF20A0">
        <w:rPr>
          <w:rFonts w:asciiTheme="minorHAnsi" w:hAnsiTheme="minorHAnsi"/>
          <w:spacing w:val="-2"/>
        </w:rPr>
        <w:t>within</w:t>
      </w:r>
      <w:r w:rsidRPr="00FF20A0">
        <w:rPr>
          <w:rFonts w:asciiTheme="minorHAnsi" w:hAnsiTheme="minorHAnsi"/>
        </w:rPr>
        <w:t xml:space="preserve"> the</w:t>
      </w:r>
      <w:r w:rsidRPr="00FF20A0">
        <w:rPr>
          <w:rFonts w:asciiTheme="minorHAnsi" w:hAnsiTheme="minorHAnsi"/>
          <w:spacing w:val="-2"/>
        </w:rPr>
        <w:t xml:space="preserve"> </w:t>
      </w:r>
      <w:r w:rsidRPr="00FF20A0">
        <w:rPr>
          <w:rFonts w:asciiTheme="minorHAnsi" w:hAnsiTheme="minorHAnsi"/>
          <w:spacing w:val="-1"/>
        </w:rPr>
        <w:t>financial year</w:t>
      </w:r>
      <w:r w:rsidRPr="00FF20A0">
        <w:rPr>
          <w:rFonts w:asciiTheme="minorHAnsi" w:hAnsiTheme="minorHAnsi"/>
          <w:spacing w:val="1"/>
        </w:rPr>
        <w:t xml:space="preserve"> </w:t>
      </w:r>
      <w:r w:rsidRPr="00FF20A0">
        <w:rPr>
          <w:rFonts w:asciiTheme="minorHAnsi" w:hAnsiTheme="minorHAnsi"/>
          <w:spacing w:val="-1"/>
        </w:rPr>
        <w:t>(by</w:t>
      </w:r>
      <w:r w:rsidRPr="00FF20A0">
        <w:rPr>
          <w:rFonts w:asciiTheme="minorHAnsi" w:hAnsiTheme="minorHAnsi"/>
          <w:spacing w:val="-2"/>
        </w:rPr>
        <w:t xml:space="preserve"> </w:t>
      </w:r>
      <w:r w:rsidRPr="00FF20A0">
        <w:rPr>
          <w:rFonts w:asciiTheme="minorHAnsi" w:hAnsiTheme="minorHAnsi"/>
          <w:spacing w:val="-1"/>
        </w:rPr>
        <w:t>31st July)</w:t>
      </w:r>
      <w:r w:rsidRPr="00FF20A0">
        <w:rPr>
          <w:rFonts w:asciiTheme="minorHAnsi" w:hAnsiTheme="minorHAnsi"/>
          <w:spacing w:val="1"/>
        </w:rPr>
        <w:t xml:space="preserve"> </w:t>
      </w:r>
      <w:r w:rsidRPr="00FF20A0">
        <w:rPr>
          <w:rFonts w:asciiTheme="minorHAnsi" w:hAnsiTheme="minorHAnsi"/>
          <w:spacing w:val="-1"/>
        </w:rPr>
        <w:t>in</w:t>
      </w:r>
      <w:r w:rsidRPr="00FF20A0">
        <w:rPr>
          <w:rFonts w:asciiTheme="minorHAnsi" w:hAnsiTheme="minorHAnsi"/>
        </w:rPr>
        <w:t xml:space="preserve"> </w:t>
      </w:r>
      <w:r w:rsidRPr="00FF20A0">
        <w:rPr>
          <w:rFonts w:asciiTheme="minorHAnsi" w:hAnsiTheme="minorHAnsi"/>
          <w:spacing w:val="-1"/>
        </w:rPr>
        <w:t>which</w:t>
      </w:r>
      <w:r w:rsidRPr="00FF20A0">
        <w:rPr>
          <w:rFonts w:asciiTheme="minorHAnsi" w:hAnsiTheme="minorHAnsi"/>
          <w:spacing w:val="2"/>
        </w:rPr>
        <w:t xml:space="preserve"> </w:t>
      </w:r>
      <w:r w:rsidRPr="00FF20A0">
        <w:rPr>
          <w:rFonts w:asciiTheme="minorHAnsi" w:hAnsiTheme="minorHAnsi"/>
          <w:spacing w:val="-1"/>
        </w:rPr>
        <w:t>it</w:t>
      </w:r>
      <w:r w:rsidRPr="00FF20A0">
        <w:rPr>
          <w:rFonts w:asciiTheme="minorHAnsi" w:hAnsiTheme="minorHAnsi"/>
          <w:spacing w:val="2"/>
        </w:rPr>
        <w:t xml:space="preserve"> </w:t>
      </w:r>
      <w:r w:rsidRPr="00FF20A0">
        <w:rPr>
          <w:rFonts w:asciiTheme="minorHAnsi" w:hAnsiTheme="minorHAnsi"/>
          <w:spacing w:val="-1"/>
        </w:rPr>
        <w:t>is</w:t>
      </w:r>
      <w:r w:rsidRPr="00FF20A0">
        <w:rPr>
          <w:rFonts w:asciiTheme="minorHAnsi" w:hAnsiTheme="minorHAnsi"/>
          <w:spacing w:val="45"/>
        </w:rPr>
        <w:t xml:space="preserve"> </w:t>
      </w:r>
      <w:r w:rsidRPr="00FF20A0">
        <w:rPr>
          <w:rFonts w:asciiTheme="minorHAnsi" w:hAnsiTheme="minorHAnsi"/>
          <w:spacing w:val="-1"/>
        </w:rPr>
        <w:t>allocated.</w:t>
      </w:r>
    </w:p>
    <w:p w14:paraId="102F7580" w14:textId="77777777" w:rsidR="00184648" w:rsidRPr="00FF20A0" w:rsidRDefault="00184648" w:rsidP="002507EC">
      <w:pPr>
        <w:pStyle w:val="BodyText"/>
        <w:tabs>
          <w:tab w:val="left" w:pos="1025"/>
        </w:tabs>
        <w:ind w:right="181"/>
        <w:rPr>
          <w:rFonts w:asciiTheme="minorHAnsi" w:hAnsiTheme="minorHAnsi"/>
          <w:spacing w:val="-1"/>
        </w:rPr>
      </w:pPr>
    </w:p>
    <w:p w14:paraId="07BB5E1C" w14:textId="77777777" w:rsidR="0026307F" w:rsidRPr="00FF20A0" w:rsidRDefault="0026307F" w:rsidP="002507EC">
      <w:pPr>
        <w:pStyle w:val="Heading1"/>
        <w:numPr>
          <w:ilvl w:val="0"/>
          <w:numId w:val="1"/>
        </w:numPr>
        <w:tabs>
          <w:tab w:val="left" w:pos="459"/>
        </w:tabs>
        <w:ind w:left="458"/>
        <w:jc w:val="left"/>
        <w:rPr>
          <w:rFonts w:asciiTheme="minorHAnsi" w:hAnsiTheme="minorHAnsi"/>
          <w:b w:val="0"/>
          <w:bCs w:val="0"/>
          <w:color w:val="42176C"/>
          <w:sz w:val="24"/>
        </w:rPr>
      </w:pPr>
      <w:r w:rsidRPr="00FF20A0">
        <w:rPr>
          <w:rFonts w:asciiTheme="minorHAnsi" w:hAnsiTheme="minorHAnsi"/>
          <w:color w:val="42176C"/>
          <w:spacing w:val="-1"/>
          <w:sz w:val="24"/>
        </w:rPr>
        <w:t>Safety</w:t>
      </w:r>
      <w:r w:rsidRPr="00FF20A0">
        <w:rPr>
          <w:rFonts w:asciiTheme="minorHAnsi" w:hAnsiTheme="minorHAnsi"/>
          <w:color w:val="42176C"/>
          <w:sz w:val="24"/>
        </w:rPr>
        <w:t xml:space="preserve"> </w:t>
      </w:r>
      <w:r w:rsidRPr="00FF20A0">
        <w:rPr>
          <w:rFonts w:asciiTheme="minorHAnsi" w:hAnsiTheme="minorHAnsi"/>
          <w:color w:val="42176C"/>
          <w:spacing w:val="-1"/>
          <w:sz w:val="24"/>
        </w:rPr>
        <w:t xml:space="preserve">Equipment </w:t>
      </w:r>
    </w:p>
    <w:p w14:paraId="1182143B" w14:textId="77777777" w:rsidR="006410B3" w:rsidRPr="006410B3" w:rsidRDefault="0026307F" w:rsidP="006410B3">
      <w:pPr>
        <w:pStyle w:val="BodyText"/>
        <w:numPr>
          <w:ilvl w:val="1"/>
          <w:numId w:val="1"/>
        </w:numPr>
        <w:tabs>
          <w:tab w:val="left" w:pos="1025"/>
        </w:tabs>
        <w:spacing w:before="116"/>
        <w:ind w:left="1024" w:right="195" w:hanging="566"/>
        <w:jc w:val="left"/>
        <w:rPr>
          <w:rFonts w:asciiTheme="minorHAnsi" w:hAnsiTheme="minorHAnsi" w:cs="Arial"/>
        </w:rPr>
      </w:pPr>
      <w:r w:rsidRPr="00FF20A0">
        <w:rPr>
          <w:rFonts w:asciiTheme="minorHAnsi" w:hAnsiTheme="minorHAnsi"/>
          <w:spacing w:val="-1"/>
        </w:rPr>
        <w:t>Safety</w:t>
      </w:r>
      <w:r w:rsidRPr="00FF20A0">
        <w:rPr>
          <w:rFonts w:asciiTheme="minorHAnsi" w:hAnsiTheme="minorHAnsi"/>
          <w:spacing w:val="-2"/>
        </w:rPr>
        <w:t xml:space="preserve"> </w:t>
      </w:r>
      <w:r w:rsidRPr="00FF20A0">
        <w:rPr>
          <w:rFonts w:asciiTheme="minorHAnsi" w:hAnsiTheme="minorHAnsi"/>
          <w:spacing w:val="-1"/>
        </w:rPr>
        <w:t>equipment</w:t>
      </w:r>
      <w:r w:rsidRPr="00FF20A0">
        <w:rPr>
          <w:rFonts w:asciiTheme="minorHAnsi" w:hAnsiTheme="minorHAnsi"/>
          <w:spacing w:val="2"/>
        </w:rPr>
        <w:t xml:space="preserve"> </w:t>
      </w:r>
      <w:r w:rsidRPr="00FF20A0">
        <w:rPr>
          <w:rFonts w:asciiTheme="minorHAnsi" w:hAnsiTheme="minorHAnsi"/>
          <w:spacing w:val="-1"/>
        </w:rPr>
        <w:t>should</w:t>
      </w:r>
      <w:r w:rsidRPr="00FF20A0">
        <w:rPr>
          <w:rFonts w:asciiTheme="minorHAnsi" w:hAnsiTheme="minorHAnsi"/>
          <w:spacing w:val="-2"/>
        </w:rPr>
        <w:t xml:space="preserve"> </w:t>
      </w:r>
      <w:r w:rsidRPr="00FF20A0">
        <w:rPr>
          <w:rFonts w:asciiTheme="minorHAnsi" w:hAnsiTheme="minorHAnsi"/>
        </w:rPr>
        <w:t xml:space="preserve">be </w:t>
      </w:r>
      <w:r w:rsidRPr="00FF20A0">
        <w:rPr>
          <w:rFonts w:asciiTheme="minorHAnsi" w:hAnsiTheme="minorHAnsi"/>
          <w:spacing w:val="-1"/>
        </w:rPr>
        <w:t>purchased</w:t>
      </w:r>
      <w:r w:rsidRPr="00FF20A0">
        <w:rPr>
          <w:rFonts w:asciiTheme="minorHAnsi" w:hAnsiTheme="minorHAnsi"/>
          <w:spacing w:val="-2"/>
        </w:rPr>
        <w:t xml:space="preserve"> </w:t>
      </w:r>
      <w:r w:rsidRPr="00FF20A0">
        <w:rPr>
          <w:rFonts w:asciiTheme="minorHAnsi" w:hAnsiTheme="minorHAnsi"/>
          <w:spacing w:val="-1"/>
        </w:rPr>
        <w:t>through</w:t>
      </w:r>
      <w:r w:rsidRPr="00FF20A0">
        <w:rPr>
          <w:rFonts w:asciiTheme="minorHAnsi" w:hAnsiTheme="minorHAnsi"/>
          <w:spacing w:val="-2"/>
        </w:rPr>
        <w:t xml:space="preserve"> </w:t>
      </w:r>
      <w:r w:rsidRPr="00FF20A0">
        <w:rPr>
          <w:rFonts w:asciiTheme="minorHAnsi" w:hAnsiTheme="minorHAnsi"/>
          <w:spacing w:val="-1"/>
        </w:rPr>
        <w:t>the</w:t>
      </w:r>
      <w:r w:rsidRPr="00FF20A0">
        <w:rPr>
          <w:rFonts w:asciiTheme="minorHAnsi" w:hAnsiTheme="minorHAnsi"/>
          <w:spacing w:val="4"/>
        </w:rPr>
        <w:t xml:space="preserve"> </w:t>
      </w:r>
      <w:r w:rsidRPr="00FF20A0">
        <w:rPr>
          <w:rFonts w:asciiTheme="minorHAnsi" w:hAnsiTheme="minorHAnsi"/>
          <w:spacing w:val="-1"/>
        </w:rPr>
        <w:t>Activities</w:t>
      </w:r>
      <w:r w:rsidRPr="00FF20A0">
        <w:rPr>
          <w:rFonts w:asciiTheme="minorHAnsi" w:hAnsiTheme="minorHAnsi"/>
          <w:spacing w:val="1"/>
        </w:rPr>
        <w:t xml:space="preserve"> </w:t>
      </w:r>
      <w:r w:rsidRPr="00FF20A0">
        <w:rPr>
          <w:rFonts w:asciiTheme="minorHAnsi" w:hAnsiTheme="minorHAnsi"/>
          <w:spacing w:val="-1"/>
        </w:rPr>
        <w:t>Funding</w:t>
      </w:r>
      <w:r w:rsidRPr="00FF20A0">
        <w:rPr>
          <w:rFonts w:asciiTheme="minorHAnsi" w:hAnsiTheme="minorHAnsi"/>
        </w:rPr>
        <w:t xml:space="preserve"> </w:t>
      </w:r>
      <w:r w:rsidRPr="00FF20A0">
        <w:rPr>
          <w:rFonts w:asciiTheme="minorHAnsi" w:hAnsiTheme="minorHAnsi"/>
          <w:spacing w:val="-1"/>
        </w:rPr>
        <w:t>Applications</w:t>
      </w:r>
      <w:r w:rsidRPr="00FF20A0">
        <w:rPr>
          <w:rFonts w:asciiTheme="minorHAnsi" w:hAnsiTheme="minorHAnsi"/>
          <w:spacing w:val="45"/>
        </w:rPr>
        <w:t xml:space="preserve"> </w:t>
      </w:r>
      <w:r w:rsidRPr="00FF20A0">
        <w:rPr>
          <w:rFonts w:asciiTheme="minorHAnsi" w:hAnsiTheme="minorHAnsi"/>
          <w:spacing w:val="-1"/>
        </w:rPr>
        <w:t>or</w:t>
      </w:r>
      <w:r w:rsidRPr="00FF20A0">
        <w:rPr>
          <w:rFonts w:asciiTheme="minorHAnsi" w:hAnsiTheme="minorHAnsi"/>
          <w:spacing w:val="2"/>
        </w:rPr>
        <w:t xml:space="preserve"> </w:t>
      </w:r>
      <w:r w:rsidRPr="00FF20A0">
        <w:rPr>
          <w:rFonts w:asciiTheme="minorHAnsi" w:hAnsiTheme="minorHAnsi"/>
        </w:rPr>
        <w:t>a</w:t>
      </w:r>
      <w:r w:rsidRPr="00FF20A0">
        <w:rPr>
          <w:rFonts w:asciiTheme="minorHAnsi" w:hAnsiTheme="minorHAnsi"/>
          <w:spacing w:val="-2"/>
        </w:rPr>
        <w:t xml:space="preserve"> </w:t>
      </w:r>
      <w:r w:rsidRPr="00FF20A0">
        <w:rPr>
          <w:rFonts w:asciiTheme="minorHAnsi" w:hAnsiTheme="minorHAnsi"/>
          <w:spacing w:val="-1"/>
        </w:rPr>
        <w:t>Group</w:t>
      </w:r>
      <w:r w:rsidRPr="00FF20A0">
        <w:rPr>
          <w:rFonts w:asciiTheme="minorHAnsi" w:hAnsiTheme="minorHAnsi" w:cs="Arial"/>
          <w:spacing w:val="-1"/>
        </w:rPr>
        <w:t>’s</w:t>
      </w:r>
      <w:r w:rsidRPr="00FF20A0">
        <w:rPr>
          <w:rFonts w:asciiTheme="minorHAnsi" w:hAnsiTheme="minorHAnsi" w:cs="Arial"/>
          <w:spacing w:val="1"/>
        </w:rPr>
        <w:t xml:space="preserve"> </w:t>
      </w:r>
      <w:r w:rsidRPr="00FF20A0">
        <w:rPr>
          <w:rFonts w:asciiTheme="minorHAnsi" w:hAnsiTheme="minorHAnsi" w:cs="Arial"/>
          <w:spacing w:val="-1"/>
        </w:rPr>
        <w:t>annual budgeting</w:t>
      </w:r>
      <w:r w:rsidRPr="00FF20A0">
        <w:rPr>
          <w:rFonts w:asciiTheme="minorHAnsi" w:hAnsiTheme="minorHAnsi" w:cs="Arial"/>
        </w:rPr>
        <w:t xml:space="preserve"> </w:t>
      </w:r>
      <w:r w:rsidRPr="00FF20A0">
        <w:rPr>
          <w:rFonts w:asciiTheme="minorHAnsi" w:hAnsiTheme="minorHAnsi" w:cs="Arial"/>
          <w:spacing w:val="-1"/>
        </w:rPr>
        <w:t>process.</w:t>
      </w:r>
    </w:p>
    <w:p w14:paraId="3F682FCE" w14:textId="77777777" w:rsidR="006410B3" w:rsidRPr="006410B3" w:rsidRDefault="006410B3" w:rsidP="006410B3">
      <w:pPr>
        <w:pStyle w:val="BodyText"/>
        <w:tabs>
          <w:tab w:val="left" w:pos="1025"/>
        </w:tabs>
        <w:spacing w:before="116"/>
        <w:ind w:right="195" w:firstLine="0"/>
        <w:jc w:val="right"/>
        <w:rPr>
          <w:rFonts w:asciiTheme="minorHAnsi" w:hAnsiTheme="minorHAnsi" w:cs="Arial"/>
        </w:rPr>
      </w:pPr>
    </w:p>
    <w:p w14:paraId="57D71D4D" w14:textId="7FAC5692" w:rsidR="0026307F" w:rsidRPr="006410B3" w:rsidRDefault="0026307F" w:rsidP="000E3FDE">
      <w:pPr>
        <w:pStyle w:val="BodyText"/>
        <w:numPr>
          <w:ilvl w:val="0"/>
          <w:numId w:val="1"/>
        </w:numPr>
        <w:tabs>
          <w:tab w:val="left" w:pos="1025"/>
        </w:tabs>
        <w:spacing w:before="116"/>
        <w:ind w:right="195"/>
        <w:jc w:val="left"/>
        <w:rPr>
          <w:rFonts w:asciiTheme="minorHAnsi" w:hAnsiTheme="minorHAnsi" w:cs="Arial"/>
          <w:b/>
          <w:bCs/>
        </w:rPr>
      </w:pPr>
      <w:r w:rsidRPr="006410B3">
        <w:rPr>
          <w:rFonts w:asciiTheme="minorHAnsi" w:hAnsiTheme="minorHAnsi"/>
          <w:color w:val="FF0000"/>
        </w:rPr>
        <w:t xml:space="preserve"> </w:t>
      </w:r>
      <w:r w:rsidRPr="006410B3">
        <w:rPr>
          <w:rFonts w:asciiTheme="minorHAnsi" w:hAnsiTheme="minorHAnsi"/>
          <w:b/>
          <w:bCs/>
          <w:color w:val="FF0000"/>
          <w:sz w:val="24"/>
        </w:rPr>
        <w:t>Emergency Funding</w:t>
      </w:r>
    </w:p>
    <w:p w14:paraId="14F83BE8" w14:textId="69DE6FCE" w:rsidR="00895689" w:rsidRDefault="004B3CDF" w:rsidP="000E3FDE">
      <w:pPr>
        <w:pStyle w:val="BodyText"/>
        <w:numPr>
          <w:ilvl w:val="1"/>
          <w:numId w:val="1"/>
        </w:numPr>
        <w:tabs>
          <w:tab w:val="left" w:pos="1025"/>
        </w:tabs>
        <w:ind w:right="261"/>
        <w:jc w:val="left"/>
        <w:rPr>
          <w:rFonts w:asciiTheme="minorHAnsi" w:hAnsiTheme="minorHAnsi"/>
          <w:spacing w:val="-1"/>
        </w:rPr>
      </w:pPr>
      <w:r w:rsidRPr="00FF20A0">
        <w:rPr>
          <w:rFonts w:asciiTheme="minorHAnsi" w:hAnsiTheme="minorHAnsi"/>
          <w:spacing w:val="-1"/>
        </w:rPr>
        <w:t>If</w:t>
      </w:r>
      <w:r w:rsidRPr="00FF20A0">
        <w:rPr>
          <w:rFonts w:asciiTheme="minorHAnsi" w:hAnsiTheme="minorHAnsi"/>
          <w:spacing w:val="2"/>
        </w:rPr>
        <w:t xml:space="preserve"> </w:t>
      </w:r>
      <w:r w:rsidRPr="00FF20A0">
        <w:rPr>
          <w:rFonts w:asciiTheme="minorHAnsi" w:hAnsiTheme="minorHAnsi"/>
          <w:spacing w:val="-1"/>
        </w:rPr>
        <w:t>there</w:t>
      </w:r>
      <w:r w:rsidRPr="00FF20A0">
        <w:rPr>
          <w:rFonts w:asciiTheme="minorHAnsi" w:hAnsiTheme="minorHAnsi"/>
        </w:rPr>
        <w:t xml:space="preserve"> </w:t>
      </w:r>
      <w:r w:rsidRPr="00FF20A0">
        <w:rPr>
          <w:rFonts w:asciiTheme="minorHAnsi" w:hAnsiTheme="minorHAnsi"/>
          <w:spacing w:val="-1"/>
        </w:rPr>
        <w:t>are</w:t>
      </w:r>
      <w:r w:rsidRPr="00FF20A0">
        <w:rPr>
          <w:rFonts w:asciiTheme="minorHAnsi" w:hAnsiTheme="minorHAnsi"/>
        </w:rPr>
        <w:t xml:space="preserve"> </w:t>
      </w:r>
      <w:r w:rsidRPr="00FF20A0">
        <w:rPr>
          <w:rFonts w:asciiTheme="minorHAnsi" w:hAnsiTheme="minorHAnsi"/>
          <w:spacing w:val="-1"/>
        </w:rPr>
        <w:t>significant</w:t>
      </w:r>
      <w:r w:rsidRPr="00FF20A0">
        <w:rPr>
          <w:rFonts w:asciiTheme="minorHAnsi" w:hAnsiTheme="minorHAnsi"/>
          <w:spacing w:val="2"/>
        </w:rPr>
        <w:t xml:space="preserve"> </w:t>
      </w:r>
      <w:r w:rsidRPr="00FF20A0">
        <w:rPr>
          <w:rFonts w:asciiTheme="minorHAnsi" w:hAnsiTheme="minorHAnsi"/>
          <w:spacing w:val="-2"/>
        </w:rPr>
        <w:t>or</w:t>
      </w:r>
      <w:r w:rsidRPr="00FF20A0">
        <w:rPr>
          <w:rFonts w:asciiTheme="minorHAnsi" w:hAnsiTheme="minorHAnsi"/>
          <w:spacing w:val="-1"/>
        </w:rPr>
        <w:t xml:space="preserve"> emergency</w:t>
      </w:r>
      <w:r w:rsidRPr="00FF20A0">
        <w:rPr>
          <w:rFonts w:asciiTheme="minorHAnsi" w:hAnsiTheme="minorHAnsi"/>
          <w:spacing w:val="-2"/>
        </w:rPr>
        <w:t xml:space="preserve"> </w:t>
      </w:r>
      <w:r w:rsidRPr="00FF20A0">
        <w:rPr>
          <w:rFonts w:asciiTheme="minorHAnsi" w:hAnsiTheme="minorHAnsi"/>
          <w:spacing w:val="-1"/>
        </w:rPr>
        <w:t>costs,</w:t>
      </w:r>
      <w:r w:rsidRPr="00FF20A0">
        <w:rPr>
          <w:rFonts w:asciiTheme="minorHAnsi" w:hAnsiTheme="minorHAnsi"/>
          <w:spacing w:val="2"/>
        </w:rPr>
        <w:t xml:space="preserve"> </w:t>
      </w:r>
      <w:r>
        <w:rPr>
          <w:rFonts w:asciiTheme="minorHAnsi" w:hAnsiTheme="minorHAnsi"/>
          <w:spacing w:val="-1"/>
        </w:rPr>
        <w:t xml:space="preserve">applicants should reach out to a member of the Societies Team who will escalate </w:t>
      </w:r>
      <w:r w:rsidR="00AC6EFD">
        <w:rPr>
          <w:rFonts w:asciiTheme="minorHAnsi" w:hAnsiTheme="minorHAnsi"/>
          <w:spacing w:val="-1"/>
        </w:rPr>
        <w:t>the request</w:t>
      </w:r>
      <w:r>
        <w:rPr>
          <w:rFonts w:asciiTheme="minorHAnsi" w:hAnsiTheme="minorHAnsi"/>
          <w:spacing w:val="-1"/>
        </w:rPr>
        <w:t xml:space="preserve"> </w:t>
      </w:r>
      <w:r w:rsidR="00AC6EFD">
        <w:rPr>
          <w:rFonts w:asciiTheme="minorHAnsi" w:hAnsiTheme="minorHAnsi"/>
          <w:spacing w:val="-1"/>
        </w:rPr>
        <w:t xml:space="preserve">to </w:t>
      </w:r>
      <w:r>
        <w:rPr>
          <w:rFonts w:asciiTheme="minorHAnsi" w:hAnsiTheme="minorHAnsi"/>
          <w:spacing w:val="-1"/>
        </w:rPr>
        <w:t xml:space="preserve">either the </w:t>
      </w:r>
      <w:r w:rsidRPr="003F6FE9">
        <w:rPr>
          <w:rFonts w:asciiTheme="minorHAnsi" w:hAnsiTheme="minorHAnsi"/>
          <w:spacing w:val="-1"/>
        </w:rPr>
        <w:t>Societies and Student Communities Manager</w:t>
      </w:r>
      <w:r>
        <w:rPr>
          <w:rFonts w:asciiTheme="minorHAnsi" w:hAnsiTheme="minorHAnsi"/>
          <w:spacing w:val="-1"/>
        </w:rPr>
        <w:t xml:space="preserve"> or the </w:t>
      </w:r>
      <w:r w:rsidRPr="00147D71">
        <w:rPr>
          <w:rFonts w:asciiTheme="minorHAnsi" w:hAnsiTheme="minorHAnsi"/>
          <w:spacing w:val="-1"/>
        </w:rPr>
        <w:t>Head of Advocacy and Governance</w:t>
      </w:r>
      <w:r>
        <w:rPr>
          <w:rFonts w:asciiTheme="minorHAnsi" w:hAnsiTheme="minorHAnsi"/>
          <w:spacing w:val="-1"/>
        </w:rPr>
        <w:t>.</w:t>
      </w:r>
      <w:r>
        <w:rPr>
          <w:rFonts w:asciiTheme="minorHAnsi" w:hAnsiTheme="minorHAnsi"/>
          <w:spacing w:val="-1"/>
        </w:rPr>
        <w:t xml:space="preserve"> </w:t>
      </w:r>
    </w:p>
    <w:p w14:paraId="728C03E3" w14:textId="0F7859D1" w:rsidR="008A69B7" w:rsidRPr="003974B4" w:rsidRDefault="00895689" w:rsidP="000E3FDE">
      <w:pPr>
        <w:pStyle w:val="BodyText"/>
        <w:numPr>
          <w:ilvl w:val="1"/>
          <w:numId w:val="1"/>
        </w:numPr>
        <w:tabs>
          <w:tab w:val="left" w:pos="1025"/>
        </w:tabs>
        <w:ind w:right="261"/>
        <w:jc w:val="left"/>
        <w:rPr>
          <w:rFonts w:asciiTheme="minorHAnsi" w:hAnsiTheme="minorHAnsi"/>
          <w:spacing w:val="-1"/>
        </w:rPr>
      </w:pPr>
      <w:r w:rsidRPr="003974B4">
        <w:rPr>
          <w:rFonts w:asciiTheme="minorHAnsi" w:hAnsiTheme="minorHAnsi" w:cs="Arial"/>
        </w:rPr>
        <w:t xml:space="preserve">Applications can only be submitted at the discretion of the </w:t>
      </w:r>
      <w:r w:rsidRPr="003974B4">
        <w:rPr>
          <w:rFonts w:asciiTheme="minorHAnsi" w:hAnsiTheme="minorHAnsi" w:cs="Arial"/>
        </w:rPr>
        <w:t>Union’s Senior Leadership Te</w:t>
      </w:r>
      <w:r w:rsidR="003974B4">
        <w:rPr>
          <w:rFonts w:asciiTheme="minorHAnsi" w:hAnsiTheme="minorHAnsi" w:cs="Arial"/>
        </w:rPr>
        <w:t>am, who</w:t>
      </w:r>
      <w:r w:rsidRPr="003974B4">
        <w:rPr>
          <w:rFonts w:asciiTheme="minorHAnsi" w:hAnsiTheme="minorHAnsi"/>
          <w:spacing w:val="-1"/>
        </w:rPr>
        <w:t xml:space="preserve"> will </w:t>
      </w:r>
      <w:r w:rsidR="0026307F" w:rsidRPr="003974B4">
        <w:rPr>
          <w:rFonts w:asciiTheme="minorHAnsi" w:hAnsiTheme="minorHAnsi" w:cs="Arial"/>
        </w:rPr>
        <w:t>determine whether an Emergency Funding applicatio</w:t>
      </w:r>
      <w:r w:rsidR="00EB5FE5" w:rsidRPr="003974B4">
        <w:rPr>
          <w:rFonts w:asciiTheme="minorHAnsi" w:hAnsiTheme="minorHAnsi" w:cs="Arial"/>
        </w:rPr>
        <w:t>n is the right course of action</w:t>
      </w:r>
      <w:r w:rsidR="00E2770D">
        <w:rPr>
          <w:rFonts w:asciiTheme="minorHAnsi" w:hAnsiTheme="minorHAnsi" w:cs="Arial"/>
        </w:rPr>
        <w:t>.</w:t>
      </w:r>
    </w:p>
    <w:p w14:paraId="357B0DFE" w14:textId="4D3C8994" w:rsidR="00895689" w:rsidRPr="003974B4" w:rsidRDefault="003974B4" w:rsidP="000E3FDE">
      <w:pPr>
        <w:pStyle w:val="BodyText"/>
        <w:numPr>
          <w:ilvl w:val="1"/>
          <w:numId w:val="1"/>
        </w:numPr>
        <w:tabs>
          <w:tab w:val="left" w:pos="1025"/>
        </w:tabs>
        <w:ind w:right="261"/>
        <w:jc w:val="left"/>
        <w:rPr>
          <w:rFonts w:asciiTheme="minorHAnsi" w:hAnsiTheme="minorHAnsi"/>
          <w:spacing w:val="-1"/>
        </w:rPr>
      </w:pPr>
      <w:r w:rsidRPr="00FF20A0">
        <w:rPr>
          <w:rFonts w:asciiTheme="minorHAnsi" w:hAnsiTheme="minorHAnsi" w:cs="Arial"/>
        </w:rPr>
        <w:t>Emergency funding is not an alternative to the standard funding procedure and is solely to offer financial stability in circumstances occurring beyond the control or foresight of the group</w:t>
      </w:r>
      <w:r>
        <w:rPr>
          <w:rFonts w:asciiTheme="minorHAnsi" w:hAnsiTheme="minorHAnsi" w:cs="Arial"/>
        </w:rPr>
        <w:t>.</w:t>
      </w:r>
    </w:p>
    <w:p w14:paraId="38A23051" w14:textId="59186B5C" w:rsidR="003974B4" w:rsidRPr="003974B4" w:rsidRDefault="003974B4" w:rsidP="000E3FDE">
      <w:pPr>
        <w:pStyle w:val="BodyText"/>
        <w:numPr>
          <w:ilvl w:val="1"/>
          <w:numId w:val="1"/>
        </w:numPr>
        <w:tabs>
          <w:tab w:val="left" w:pos="1025"/>
        </w:tabs>
        <w:ind w:right="261"/>
        <w:jc w:val="left"/>
        <w:rPr>
          <w:rFonts w:asciiTheme="minorHAnsi" w:hAnsiTheme="minorHAnsi"/>
          <w:spacing w:val="-1"/>
        </w:rPr>
      </w:pPr>
      <w:r w:rsidRPr="00FF20A0">
        <w:rPr>
          <w:rFonts w:asciiTheme="minorHAnsi" w:hAnsiTheme="minorHAnsi" w:cs="Arial"/>
        </w:rPr>
        <w:t>Applications can be submitted at any time of year with a maximum of 1 application per society each term.</w:t>
      </w:r>
    </w:p>
    <w:p w14:paraId="37CDB9C3" w14:textId="358D6455" w:rsidR="003974B4" w:rsidRPr="006C3FB8" w:rsidRDefault="003974B4" w:rsidP="000E3FDE">
      <w:pPr>
        <w:pStyle w:val="BodyText"/>
        <w:numPr>
          <w:ilvl w:val="1"/>
          <w:numId w:val="1"/>
        </w:numPr>
        <w:tabs>
          <w:tab w:val="left" w:pos="1025"/>
        </w:tabs>
        <w:ind w:right="261"/>
        <w:jc w:val="left"/>
        <w:rPr>
          <w:rFonts w:asciiTheme="minorHAnsi" w:hAnsiTheme="minorHAnsi"/>
          <w:spacing w:val="-1"/>
        </w:rPr>
      </w:pPr>
      <w:r w:rsidRPr="006C3FB8">
        <w:rPr>
          <w:rFonts w:asciiTheme="minorHAnsi" w:hAnsiTheme="minorHAnsi" w:cs="Arial"/>
        </w:rPr>
        <w:t>T</w:t>
      </w:r>
      <w:r w:rsidRPr="006C3FB8">
        <w:rPr>
          <w:rFonts w:asciiTheme="minorHAnsi" w:hAnsiTheme="minorHAnsi" w:cs="Arial"/>
        </w:rPr>
        <w:t>he application must meet the criteria as defined in section</w:t>
      </w:r>
      <w:r w:rsidR="006C3FB8" w:rsidRPr="006C3FB8">
        <w:rPr>
          <w:rFonts w:asciiTheme="minorHAnsi" w:hAnsiTheme="minorHAnsi" w:cs="Arial"/>
        </w:rPr>
        <w:t>s</w:t>
      </w:r>
      <w:r w:rsidRPr="006C3FB8">
        <w:rPr>
          <w:rFonts w:asciiTheme="minorHAnsi" w:hAnsiTheme="minorHAnsi" w:cs="Arial"/>
        </w:rPr>
        <w:t xml:space="preserve"> </w:t>
      </w:r>
      <w:r w:rsidR="00962F28" w:rsidRPr="006C3FB8">
        <w:rPr>
          <w:rFonts w:asciiTheme="minorHAnsi" w:hAnsiTheme="minorHAnsi" w:cs="Arial"/>
        </w:rPr>
        <w:t>3.1 to 4.2</w:t>
      </w:r>
      <w:r w:rsidR="000E3FDE" w:rsidRPr="006C3FB8">
        <w:rPr>
          <w:rFonts w:asciiTheme="minorHAnsi" w:hAnsiTheme="minorHAnsi" w:cs="Arial"/>
        </w:rPr>
        <w:t xml:space="preserve"> </w:t>
      </w:r>
      <w:r w:rsidRPr="006C3FB8">
        <w:rPr>
          <w:rFonts w:asciiTheme="minorHAnsi" w:hAnsiTheme="minorHAnsi" w:cs="Arial"/>
        </w:rPr>
        <w:t>of the Activities Funding Policy.</w:t>
      </w:r>
    </w:p>
    <w:p w14:paraId="3C3C64BD" w14:textId="77777777" w:rsidR="00F547A8" w:rsidRDefault="009E2DBA" w:rsidP="000E3FDE">
      <w:pPr>
        <w:pStyle w:val="BodyText"/>
        <w:numPr>
          <w:ilvl w:val="1"/>
          <w:numId w:val="1"/>
        </w:numPr>
        <w:tabs>
          <w:tab w:val="left" w:pos="1025"/>
        </w:tabs>
        <w:ind w:right="261"/>
        <w:jc w:val="left"/>
        <w:rPr>
          <w:rFonts w:asciiTheme="minorHAnsi" w:hAnsiTheme="minorHAnsi"/>
          <w:spacing w:val="-1"/>
        </w:rPr>
      </w:pPr>
      <w:r w:rsidRPr="00FF20A0">
        <w:rPr>
          <w:rFonts w:asciiTheme="minorHAnsi" w:hAnsiTheme="minorHAnsi" w:cs="Arial"/>
        </w:rPr>
        <w:t>Applications will be considered and accepted or declined</w:t>
      </w:r>
      <w:r w:rsidR="00F547A8">
        <w:rPr>
          <w:rFonts w:asciiTheme="minorHAnsi" w:hAnsiTheme="minorHAnsi" w:cs="Arial"/>
        </w:rPr>
        <w:t xml:space="preserve"> by the Activities Officer and a member of the </w:t>
      </w:r>
      <w:r w:rsidR="00F547A8" w:rsidRPr="003974B4">
        <w:rPr>
          <w:rFonts w:asciiTheme="minorHAnsi" w:hAnsiTheme="minorHAnsi" w:cs="Arial"/>
        </w:rPr>
        <w:t>Union’s Senior Leadership Te</w:t>
      </w:r>
      <w:r w:rsidR="00F547A8">
        <w:rPr>
          <w:rFonts w:asciiTheme="minorHAnsi" w:hAnsiTheme="minorHAnsi" w:cs="Arial"/>
        </w:rPr>
        <w:t>am</w:t>
      </w:r>
    </w:p>
    <w:p w14:paraId="138ABD3E" w14:textId="0B6904EC" w:rsidR="0026307F" w:rsidRPr="00F547A8" w:rsidRDefault="00F547A8" w:rsidP="000E3FDE">
      <w:pPr>
        <w:pStyle w:val="BodyText"/>
        <w:numPr>
          <w:ilvl w:val="1"/>
          <w:numId w:val="1"/>
        </w:numPr>
        <w:tabs>
          <w:tab w:val="left" w:pos="1025"/>
        </w:tabs>
        <w:ind w:right="261"/>
        <w:jc w:val="left"/>
        <w:rPr>
          <w:rFonts w:asciiTheme="minorHAnsi" w:hAnsiTheme="minorHAnsi"/>
          <w:spacing w:val="-1"/>
        </w:rPr>
      </w:pPr>
      <w:r w:rsidRPr="00F547A8">
        <w:rPr>
          <w:rFonts w:asciiTheme="minorHAnsi" w:hAnsiTheme="minorHAnsi" w:cs="Arial"/>
        </w:rPr>
        <w:t>The applicant will receive the outcome within 7 days of submission.</w:t>
      </w:r>
    </w:p>
    <w:p w14:paraId="48CA5D45" w14:textId="271A3FA2" w:rsidR="00AC04CE" w:rsidRDefault="00F547A8" w:rsidP="000E3FDE">
      <w:pPr>
        <w:pStyle w:val="BodyText"/>
        <w:numPr>
          <w:ilvl w:val="1"/>
          <w:numId w:val="1"/>
        </w:numPr>
        <w:tabs>
          <w:tab w:val="left" w:pos="1025"/>
        </w:tabs>
        <w:ind w:right="261"/>
        <w:jc w:val="left"/>
        <w:rPr>
          <w:rFonts w:asciiTheme="minorHAnsi" w:hAnsiTheme="minorHAnsi" w:cs="Arial"/>
        </w:rPr>
      </w:pPr>
      <w:r w:rsidRPr="00FF20A0">
        <w:rPr>
          <w:rFonts w:asciiTheme="minorHAnsi" w:hAnsiTheme="minorHAnsi" w:cs="Arial"/>
        </w:rPr>
        <w:t>All allocated</w:t>
      </w:r>
      <w:r w:rsidR="00AC04CE">
        <w:rPr>
          <w:rFonts w:asciiTheme="minorHAnsi" w:hAnsiTheme="minorHAnsi" w:cs="Arial"/>
        </w:rPr>
        <w:t xml:space="preserve"> emergency</w:t>
      </w:r>
      <w:r w:rsidRPr="00FF20A0">
        <w:rPr>
          <w:rFonts w:asciiTheme="minorHAnsi" w:hAnsiTheme="minorHAnsi" w:cs="Arial"/>
        </w:rPr>
        <w:t xml:space="preserve"> funding must be claimed </w:t>
      </w:r>
      <w:r w:rsidR="005C1A01">
        <w:rPr>
          <w:rFonts w:asciiTheme="minorHAnsi" w:hAnsiTheme="minorHAnsi" w:cs="Arial"/>
        </w:rPr>
        <w:t xml:space="preserve">within </w:t>
      </w:r>
      <w:r w:rsidR="00AC04CE">
        <w:rPr>
          <w:rFonts w:asciiTheme="minorHAnsi" w:hAnsiTheme="minorHAnsi" w:cs="Arial"/>
        </w:rPr>
        <w:t>2</w:t>
      </w:r>
      <w:r w:rsidR="005C1A01">
        <w:rPr>
          <w:rFonts w:asciiTheme="minorHAnsi" w:hAnsiTheme="minorHAnsi" w:cs="Arial"/>
        </w:rPr>
        <w:t xml:space="preserve"> months of being granted</w:t>
      </w:r>
      <w:r w:rsidRPr="00FF20A0">
        <w:rPr>
          <w:rFonts w:asciiTheme="minorHAnsi" w:hAnsiTheme="minorHAnsi" w:cs="Arial"/>
        </w:rPr>
        <w:t>.</w:t>
      </w:r>
    </w:p>
    <w:p w14:paraId="10021225" w14:textId="56319FC0" w:rsidR="00F547A8" w:rsidRPr="00F547A8" w:rsidRDefault="00F547A8" w:rsidP="000E3FDE">
      <w:pPr>
        <w:pStyle w:val="BodyText"/>
        <w:numPr>
          <w:ilvl w:val="1"/>
          <w:numId w:val="1"/>
        </w:numPr>
        <w:tabs>
          <w:tab w:val="left" w:pos="1025"/>
        </w:tabs>
        <w:ind w:right="261"/>
        <w:jc w:val="left"/>
        <w:rPr>
          <w:rFonts w:asciiTheme="minorHAnsi" w:hAnsiTheme="minorHAnsi" w:cs="Arial"/>
        </w:rPr>
      </w:pPr>
      <w:r w:rsidRPr="00FF20A0">
        <w:rPr>
          <w:rFonts w:asciiTheme="minorHAnsi" w:hAnsiTheme="minorHAnsi" w:cs="Arial"/>
        </w:rPr>
        <w:t>Unclaimed funding will be returned to the funding pot at this point.</w:t>
      </w:r>
    </w:p>
    <w:p w14:paraId="1212121B" w14:textId="77777777" w:rsidR="009D1781" w:rsidRDefault="009D1781" w:rsidP="00C51E39">
      <w:pPr>
        <w:pStyle w:val="BodyText"/>
        <w:tabs>
          <w:tab w:val="left" w:pos="1025"/>
        </w:tabs>
        <w:ind w:left="0" w:right="261" w:firstLine="0"/>
      </w:pPr>
    </w:p>
    <w:sectPr w:rsidR="009D1781">
      <w:footerReference w:type="default" r:id="rId17"/>
      <w:pgSz w:w="11910" w:h="16840"/>
      <w:pgMar w:top="1360" w:right="1320" w:bottom="1160" w:left="1340" w:header="0" w:footer="965"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scord, Polly" w:date="2025-11-03T14:17:00Z" w:initials="PM">
    <w:p w14:paraId="0E68C255" w14:textId="77777777" w:rsidR="00A956A4" w:rsidRDefault="00A956A4" w:rsidP="00A956A4">
      <w:pPr>
        <w:pStyle w:val="CommentText"/>
      </w:pPr>
      <w:r>
        <w:rPr>
          <w:rStyle w:val="CommentReference"/>
        </w:rPr>
        <w:annotationRef/>
      </w:r>
      <w:r>
        <w:t>Not sure if we need to expressly say this</w:t>
      </w:r>
    </w:p>
  </w:comment>
  <w:comment w:id="1" w:author="Mascord, Polly" w:date="2025-11-04T13:36:00Z" w:initials="PM">
    <w:p w14:paraId="6FC7F494" w14:textId="77777777" w:rsidR="004141E7" w:rsidRDefault="004141E7" w:rsidP="004141E7">
      <w:pPr>
        <w:pStyle w:val="CommentText"/>
      </w:pPr>
      <w:r>
        <w:rPr>
          <w:rStyle w:val="CommentReference"/>
        </w:rPr>
        <w:annotationRef/>
      </w:r>
      <w:r>
        <w:t>Need to link when new form is finished and published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E68C255" w15:done="0"/>
  <w15:commentEx w15:paraId="6FC7F49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5E2AC51" w16cex:dateUtc="2025-11-03T14:17:00Z"/>
  <w16cex:commentExtensible w16cex:durableId="1AC93A92" w16cex:dateUtc="2025-11-04T13: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E68C255" w16cid:durableId="35E2AC51"/>
  <w16cid:commentId w16cid:paraId="6FC7F494" w16cid:durableId="1AC93A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B8630" w14:textId="77777777" w:rsidR="003E644F" w:rsidRPr="00FF20A0" w:rsidRDefault="003E644F">
      <w:r w:rsidRPr="00FF20A0">
        <w:separator/>
      </w:r>
    </w:p>
  </w:endnote>
  <w:endnote w:type="continuationSeparator" w:id="0">
    <w:p w14:paraId="4B53D82D" w14:textId="77777777" w:rsidR="003E644F" w:rsidRPr="00FF20A0" w:rsidRDefault="003E644F">
      <w:r w:rsidRPr="00FF20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ABE74" w14:textId="77777777" w:rsidR="00C140E8" w:rsidRPr="00FF20A0" w:rsidRDefault="00EC4AC0">
    <w:pPr>
      <w:spacing w:line="14" w:lineRule="auto"/>
      <w:rPr>
        <w:sz w:val="20"/>
        <w:szCs w:val="20"/>
      </w:rPr>
    </w:pPr>
    <w:r w:rsidRPr="00FF20A0">
      <w:rPr>
        <w:lang w:eastAsia="en-GB"/>
      </w:rPr>
      <mc:AlternateContent>
        <mc:Choice Requires="wps">
          <w:drawing>
            <wp:anchor distT="0" distB="0" distL="114300" distR="114300" simplePos="0" relativeHeight="251657728" behindDoc="1" locked="0" layoutInCell="1" allowOverlap="1" wp14:anchorId="14FF8513" wp14:editId="29A0E1A7">
              <wp:simplePos x="0" y="0"/>
              <wp:positionH relativeFrom="page">
                <wp:posOffset>6551930</wp:posOffset>
              </wp:positionH>
              <wp:positionV relativeFrom="page">
                <wp:posOffset>9939655</wp:posOffset>
              </wp:positionV>
              <wp:extent cx="121285" cy="152400"/>
              <wp:effectExtent l="0" t="0" r="381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CBD1E" w14:textId="77777777" w:rsidR="00C140E8" w:rsidRPr="00FF20A0" w:rsidRDefault="00B41A90">
                          <w:pPr>
                            <w:spacing w:line="224" w:lineRule="exact"/>
                            <w:ind w:left="40"/>
                            <w:rPr>
                              <w:rFonts w:ascii="Arial" w:eastAsia="Arial" w:hAnsi="Arial" w:cs="Arial"/>
                              <w:sz w:val="20"/>
                              <w:szCs w:val="20"/>
                            </w:rPr>
                          </w:pPr>
                          <w:r w:rsidRPr="00FF20A0">
                            <w:fldChar w:fldCharType="begin"/>
                          </w:r>
                          <w:r w:rsidRPr="00FF20A0">
                            <w:rPr>
                              <w:rFonts w:ascii="Arial"/>
                              <w:sz w:val="20"/>
                            </w:rPr>
                            <w:instrText xml:space="preserve"> PAGE </w:instrText>
                          </w:r>
                          <w:r w:rsidRPr="00FF20A0">
                            <w:fldChar w:fldCharType="separate"/>
                          </w:r>
                          <w:r w:rsidR="00A90786" w:rsidRPr="00FF20A0">
                            <w:rPr>
                              <w:rFonts w:ascii="Arial"/>
                              <w:sz w:val="20"/>
                            </w:rPr>
                            <w:t>2</w:t>
                          </w:r>
                          <w:r w:rsidRPr="00FF20A0">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FF8513" id="_x0000_t202" coordsize="21600,21600" o:spt="202" path="m,l,21600r21600,l21600,xe">
              <v:stroke joinstyle="miter"/>
              <v:path gradientshapeok="t" o:connecttype="rect"/>
            </v:shapetype>
            <v:shape id="Text Box 1" o:spid="_x0000_s1026" type="#_x0000_t202" style="position:absolute;margin-left:515.9pt;margin-top:782.65pt;width:9.5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" filled="f" stroked="f">
              <v:textbox inset="0,0,0,0">
                <w:txbxContent>
                  <w:p w14:paraId="272CBD1E" w14:textId="77777777" w:rsidR="00C140E8" w:rsidRPr="00FF20A0" w:rsidRDefault="00B41A90">
                    <w:pPr>
                      <w:spacing w:line="224" w:lineRule="exact"/>
                      <w:ind w:left="40"/>
                      <w:rPr>
                        <w:rFonts w:ascii="Arial" w:eastAsia="Arial" w:hAnsi="Arial" w:cs="Arial"/>
                        <w:sz w:val="20"/>
                        <w:szCs w:val="20"/>
                      </w:rPr>
                    </w:pPr>
                    <w:r w:rsidRPr="00FF20A0">
                      <w:fldChar w:fldCharType="begin"/>
                    </w:r>
                    <w:r w:rsidRPr="00FF20A0">
                      <w:rPr>
                        <w:rFonts w:ascii="Arial"/>
                        <w:sz w:val="20"/>
                      </w:rPr>
                      <w:instrText xml:space="preserve"> PAGE </w:instrText>
                    </w:r>
                    <w:r w:rsidRPr="00FF20A0">
                      <w:fldChar w:fldCharType="separate"/>
                    </w:r>
                    <w:r w:rsidR="00A90786" w:rsidRPr="00FF20A0">
                      <w:rPr>
                        <w:rFonts w:ascii="Arial"/>
                        <w:sz w:val="20"/>
                      </w:rPr>
                      <w:t>2</w:t>
                    </w:r>
                    <w:r w:rsidRPr="00FF20A0">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CCA47" w14:textId="77777777" w:rsidR="003E644F" w:rsidRPr="00FF20A0" w:rsidRDefault="003E644F">
      <w:r w:rsidRPr="00FF20A0">
        <w:separator/>
      </w:r>
    </w:p>
  </w:footnote>
  <w:footnote w:type="continuationSeparator" w:id="0">
    <w:p w14:paraId="5D30B4FC" w14:textId="77777777" w:rsidR="003E644F" w:rsidRPr="00FF20A0" w:rsidRDefault="003E644F">
      <w:r w:rsidRPr="00FF20A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6B0D"/>
    <w:multiLevelType w:val="multilevel"/>
    <w:tmpl w:val="0556ED14"/>
    <w:lvl w:ilvl="0">
      <w:start w:val="1"/>
      <w:numFmt w:val="decimal"/>
      <w:lvlText w:val="%1."/>
      <w:lvlJc w:val="left"/>
      <w:pPr>
        <w:ind w:left="358" w:hanging="358"/>
        <w:jc w:val="right"/>
      </w:pPr>
      <w:rPr>
        <w:rFonts w:asciiTheme="minorHAnsi" w:eastAsia="Arial Black" w:hAnsiTheme="minorHAnsi" w:hint="default"/>
        <w:b/>
        <w:bCs/>
        <w:color w:val="42176C"/>
        <w:spacing w:val="-1"/>
        <w:sz w:val="22"/>
        <w:szCs w:val="22"/>
      </w:rPr>
    </w:lvl>
    <w:lvl w:ilvl="1">
      <w:start w:val="1"/>
      <w:numFmt w:val="decimal"/>
      <w:lvlText w:val="%1.%2."/>
      <w:lvlJc w:val="left"/>
      <w:pPr>
        <w:ind w:left="1064" w:hanging="567"/>
        <w:jc w:val="right"/>
      </w:pPr>
      <w:rPr>
        <w:rFonts w:asciiTheme="minorHAnsi" w:eastAsia="Arial" w:hAnsiTheme="minorHAnsi" w:hint="default"/>
        <w:sz w:val="22"/>
        <w:szCs w:val="22"/>
      </w:rPr>
    </w:lvl>
    <w:lvl w:ilvl="2">
      <w:start w:val="1"/>
      <w:numFmt w:val="decimal"/>
      <w:lvlText w:val="%1.%2.%3."/>
      <w:lvlJc w:val="left"/>
      <w:pPr>
        <w:ind w:left="1813" w:hanging="708"/>
      </w:pPr>
      <w:rPr>
        <w:rFonts w:asciiTheme="minorHAnsi" w:eastAsia="Arial" w:hAnsiTheme="minorHAnsi" w:hint="default"/>
        <w:sz w:val="22"/>
        <w:szCs w:val="22"/>
      </w:rPr>
    </w:lvl>
    <w:lvl w:ilvl="3">
      <w:start w:val="1"/>
      <w:numFmt w:val="decimal"/>
      <w:lvlText w:val="%1.%2.%3.%4."/>
      <w:lvlJc w:val="left"/>
      <w:pPr>
        <w:ind w:left="3021" w:hanging="1179"/>
      </w:pPr>
      <w:rPr>
        <w:rFonts w:ascii="Arial" w:eastAsia="Arial" w:hAnsi="Arial" w:hint="default"/>
        <w:sz w:val="22"/>
        <w:szCs w:val="22"/>
      </w:rPr>
    </w:lvl>
    <w:lvl w:ilvl="4">
      <w:start w:val="1"/>
      <w:numFmt w:val="bullet"/>
      <w:lvlText w:val="•"/>
      <w:lvlJc w:val="left"/>
      <w:pPr>
        <w:ind w:left="1813" w:hanging="1179"/>
      </w:pPr>
      <w:rPr>
        <w:rFonts w:hint="default"/>
      </w:rPr>
    </w:lvl>
    <w:lvl w:ilvl="5">
      <w:start w:val="1"/>
      <w:numFmt w:val="bullet"/>
      <w:lvlText w:val="•"/>
      <w:lvlJc w:val="left"/>
      <w:pPr>
        <w:ind w:left="2975" w:hanging="1179"/>
      </w:pPr>
      <w:rPr>
        <w:rFonts w:hint="default"/>
      </w:rPr>
    </w:lvl>
    <w:lvl w:ilvl="6">
      <w:start w:val="1"/>
      <w:numFmt w:val="bullet"/>
      <w:lvlText w:val="•"/>
      <w:lvlJc w:val="left"/>
      <w:pPr>
        <w:ind w:left="3021" w:hanging="1179"/>
      </w:pPr>
      <w:rPr>
        <w:rFonts w:hint="default"/>
      </w:rPr>
    </w:lvl>
    <w:lvl w:ilvl="7">
      <w:start w:val="1"/>
      <w:numFmt w:val="bullet"/>
      <w:lvlText w:val="•"/>
      <w:lvlJc w:val="left"/>
      <w:pPr>
        <w:ind w:left="4577" w:hanging="1179"/>
      </w:pPr>
      <w:rPr>
        <w:rFonts w:hint="default"/>
      </w:rPr>
    </w:lvl>
    <w:lvl w:ilvl="8">
      <w:start w:val="1"/>
      <w:numFmt w:val="bullet"/>
      <w:lvlText w:val="•"/>
      <w:lvlJc w:val="left"/>
      <w:pPr>
        <w:ind w:left="6133" w:hanging="1179"/>
      </w:pPr>
      <w:rPr>
        <w:rFonts w:hint="default"/>
      </w:rPr>
    </w:lvl>
  </w:abstractNum>
  <w:abstractNum w:abstractNumId="1" w15:restartNumberingAfterBreak="0">
    <w:nsid w:val="0C123AA1"/>
    <w:multiLevelType w:val="multilevel"/>
    <w:tmpl w:val="0556ED14"/>
    <w:lvl w:ilvl="0">
      <w:start w:val="1"/>
      <w:numFmt w:val="decimal"/>
      <w:lvlText w:val="%1."/>
      <w:lvlJc w:val="left"/>
      <w:pPr>
        <w:ind w:left="358" w:hanging="358"/>
        <w:jc w:val="right"/>
      </w:pPr>
      <w:rPr>
        <w:rFonts w:asciiTheme="minorHAnsi" w:eastAsia="Arial Black" w:hAnsiTheme="minorHAnsi" w:hint="default"/>
        <w:b/>
        <w:bCs/>
        <w:color w:val="42176C"/>
        <w:spacing w:val="-1"/>
        <w:sz w:val="22"/>
        <w:szCs w:val="22"/>
      </w:rPr>
    </w:lvl>
    <w:lvl w:ilvl="1">
      <w:start w:val="1"/>
      <w:numFmt w:val="decimal"/>
      <w:lvlText w:val="%1.%2."/>
      <w:lvlJc w:val="left"/>
      <w:pPr>
        <w:ind w:left="1064" w:hanging="567"/>
        <w:jc w:val="right"/>
      </w:pPr>
      <w:rPr>
        <w:rFonts w:asciiTheme="minorHAnsi" w:eastAsia="Arial" w:hAnsiTheme="minorHAnsi" w:hint="default"/>
        <w:sz w:val="22"/>
        <w:szCs w:val="22"/>
      </w:rPr>
    </w:lvl>
    <w:lvl w:ilvl="2">
      <w:start w:val="1"/>
      <w:numFmt w:val="decimal"/>
      <w:lvlText w:val="%1.%2.%3."/>
      <w:lvlJc w:val="left"/>
      <w:pPr>
        <w:ind w:left="1813" w:hanging="708"/>
      </w:pPr>
      <w:rPr>
        <w:rFonts w:asciiTheme="minorHAnsi" w:eastAsia="Arial" w:hAnsiTheme="minorHAnsi" w:hint="default"/>
        <w:sz w:val="22"/>
        <w:szCs w:val="22"/>
      </w:rPr>
    </w:lvl>
    <w:lvl w:ilvl="3">
      <w:start w:val="1"/>
      <w:numFmt w:val="decimal"/>
      <w:lvlText w:val="%1.%2.%3.%4."/>
      <w:lvlJc w:val="left"/>
      <w:pPr>
        <w:ind w:left="3021" w:hanging="1179"/>
      </w:pPr>
      <w:rPr>
        <w:rFonts w:ascii="Arial" w:eastAsia="Arial" w:hAnsi="Arial" w:hint="default"/>
        <w:sz w:val="22"/>
        <w:szCs w:val="22"/>
      </w:rPr>
    </w:lvl>
    <w:lvl w:ilvl="4">
      <w:start w:val="1"/>
      <w:numFmt w:val="bullet"/>
      <w:lvlText w:val="•"/>
      <w:lvlJc w:val="left"/>
      <w:pPr>
        <w:ind w:left="1813" w:hanging="1179"/>
      </w:pPr>
      <w:rPr>
        <w:rFonts w:hint="default"/>
      </w:rPr>
    </w:lvl>
    <w:lvl w:ilvl="5">
      <w:start w:val="1"/>
      <w:numFmt w:val="bullet"/>
      <w:lvlText w:val="•"/>
      <w:lvlJc w:val="left"/>
      <w:pPr>
        <w:ind w:left="2975" w:hanging="1179"/>
      </w:pPr>
      <w:rPr>
        <w:rFonts w:hint="default"/>
      </w:rPr>
    </w:lvl>
    <w:lvl w:ilvl="6">
      <w:start w:val="1"/>
      <w:numFmt w:val="bullet"/>
      <w:lvlText w:val="•"/>
      <w:lvlJc w:val="left"/>
      <w:pPr>
        <w:ind w:left="3021" w:hanging="1179"/>
      </w:pPr>
      <w:rPr>
        <w:rFonts w:hint="default"/>
      </w:rPr>
    </w:lvl>
    <w:lvl w:ilvl="7">
      <w:start w:val="1"/>
      <w:numFmt w:val="bullet"/>
      <w:lvlText w:val="•"/>
      <w:lvlJc w:val="left"/>
      <w:pPr>
        <w:ind w:left="4577" w:hanging="1179"/>
      </w:pPr>
      <w:rPr>
        <w:rFonts w:hint="default"/>
      </w:rPr>
    </w:lvl>
    <w:lvl w:ilvl="8">
      <w:start w:val="1"/>
      <w:numFmt w:val="bullet"/>
      <w:lvlText w:val="•"/>
      <w:lvlJc w:val="left"/>
      <w:pPr>
        <w:ind w:left="6133" w:hanging="1179"/>
      </w:pPr>
      <w:rPr>
        <w:rFonts w:hint="default"/>
      </w:rPr>
    </w:lvl>
  </w:abstractNum>
  <w:abstractNum w:abstractNumId="2" w15:restartNumberingAfterBreak="0">
    <w:nsid w:val="3D442B2E"/>
    <w:multiLevelType w:val="multilevel"/>
    <w:tmpl w:val="B066B946"/>
    <w:lvl w:ilvl="0">
      <w:start w:val="1"/>
      <w:numFmt w:val="decimal"/>
      <w:lvlText w:val="%1."/>
      <w:lvlJc w:val="left"/>
      <w:pPr>
        <w:ind w:left="567" w:hanging="358"/>
        <w:jc w:val="right"/>
      </w:pPr>
      <w:rPr>
        <w:rFonts w:ascii="Arial Black" w:eastAsia="Arial Black" w:hAnsi="Arial Black" w:hint="default"/>
        <w:b/>
        <w:bCs/>
        <w:color w:val="42176C"/>
        <w:spacing w:val="-1"/>
        <w:sz w:val="22"/>
        <w:szCs w:val="22"/>
      </w:rPr>
    </w:lvl>
    <w:lvl w:ilvl="1">
      <w:start w:val="1"/>
      <w:numFmt w:val="decimal"/>
      <w:lvlText w:val="%1.%2."/>
      <w:lvlJc w:val="left"/>
      <w:pPr>
        <w:ind w:left="1064" w:hanging="567"/>
        <w:jc w:val="right"/>
      </w:pPr>
      <w:rPr>
        <w:rFonts w:ascii="Arial" w:eastAsia="Arial" w:hAnsi="Arial" w:hint="default"/>
        <w:sz w:val="22"/>
        <w:szCs w:val="22"/>
      </w:rPr>
    </w:lvl>
    <w:lvl w:ilvl="2">
      <w:start w:val="1"/>
      <w:numFmt w:val="decimal"/>
      <w:lvlText w:val="%1.%2.%3."/>
      <w:lvlJc w:val="left"/>
      <w:pPr>
        <w:ind w:left="1813" w:hanging="708"/>
      </w:pPr>
      <w:rPr>
        <w:rFonts w:ascii="Arial" w:eastAsia="Arial" w:hAnsi="Arial" w:hint="default"/>
        <w:sz w:val="22"/>
        <w:szCs w:val="22"/>
      </w:rPr>
    </w:lvl>
    <w:lvl w:ilvl="3">
      <w:start w:val="1"/>
      <w:numFmt w:val="decimal"/>
      <w:lvlText w:val="%1.%2.%3.%4."/>
      <w:lvlJc w:val="left"/>
      <w:pPr>
        <w:ind w:left="3021" w:hanging="1179"/>
      </w:pPr>
      <w:rPr>
        <w:rFonts w:ascii="Arial" w:eastAsia="Arial" w:hAnsi="Arial" w:hint="default"/>
        <w:sz w:val="22"/>
        <w:szCs w:val="22"/>
      </w:rPr>
    </w:lvl>
    <w:lvl w:ilvl="4">
      <w:start w:val="1"/>
      <w:numFmt w:val="bullet"/>
      <w:lvlText w:val="•"/>
      <w:lvlJc w:val="left"/>
      <w:pPr>
        <w:ind w:left="1813" w:hanging="1179"/>
      </w:pPr>
      <w:rPr>
        <w:rFonts w:hint="default"/>
      </w:rPr>
    </w:lvl>
    <w:lvl w:ilvl="5">
      <w:start w:val="1"/>
      <w:numFmt w:val="bullet"/>
      <w:lvlText w:val="•"/>
      <w:lvlJc w:val="left"/>
      <w:pPr>
        <w:ind w:left="2975" w:hanging="1179"/>
      </w:pPr>
      <w:rPr>
        <w:rFonts w:hint="default"/>
      </w:rPr>
    </w:lvl>
    <w:lvl w:ilvl="6">
      <w:start w:val="1"/>
      <w:numFmt w:val="bullet"/>
      <w:lvlText w:val="•"/>
      <w:lvlJc w:val="left"/>
      <w:pPr>
        <w:ind w:left="3021" w:hanging="1179"/>
      </w:pPr>
      <w:rPr>
        <w:rFonts w:hint="default"/>
      </w:rPr>
    </w:lvl>
    <w:lvl w:ilvl="7">
      <w:start w:val="1"/>
      <w:numFmt w:val="bullet"/>
      <w:lvlText w:val="•"/>
      <w:lvlJc w:val="left"/>
      <w:pPr>
        <w:ind w:left="4577" w:hanging="1179"/>
      </w:pPr>
      <w:rPr>
        <w:rFonts w:hint="default"/>
      </w:rPr>
    </w:lvl>
    <w:lvl w:ilvl="8">
      <w:start w:val="1"/>
      <w:numFmt w:val="bullet"/>
      <w:lvlText w:val="•"/>
      <w:lvlJc w:val="left"/>
      <w:pPr>
        <w:ind w:left="6133" w:hanging="1179"/>
      </w:pPr>
      <w:rPr>
        <w:rFonts w:hint="default"/>
      </w:rPr>
    </w:lvl>
  </w:abstractNum>
  <w:abstractNum w:abstractNumId="3" w15:restartNumberingAfterBreak="0">
    <w:nsid w:val="6F19508F"/>
    <w:multiLevelType w:val="multilevel"/>
    <w:tmpl w:val="0556ED14"/>
    <w:lvl w:ilvl="0">
      <w:start w:val="1"/>
      <w:numFmt w:val="decimal"/>
      <w:lvlText w:val="%1."/>
      <w:lvlJc w:val="left"/>
      <w:pPr>
        <w:ind w:left="358" w:hanging="358"/>
        <w:jc w:val="right"/>
      </w:pPr>
      <w:rPr>
        <w:rFonts w:asciiTheme="minorHAnsi" w:eastAsia="Arial Black" w:hAnsiTheme="minorHAnsi" w:hint="default"/>
        <w:b/>
        <w:bCs/>
        <w:color w:val="42176C"/>
        <w:spacing w:val="-1"/>
        <w:sz w:val="22"/>
        <w:szCs w:val="22"/>
      </w:rPr>
    </w:lvl>
    <w:lvl w:ilvl="1">
      <w:start w:val="1"/>
      <w:numFmt w:val="decimal"/>
      <w:lvlText w:val="%1.%2."/>
      <w:lvlJc w:val="left"/>
      <w:pPr>
        <w:ind w:left="1064" w:hanging="567"/>
        <w:jc w:val="right"/>
      </w:pPr>
      <w:rPr>
        <w:rFonts w:asciiTheme="minorHAnsi" w:eastAsia="Arial" w:hAnsiTheme="minorHAnsi" w:hint="default"/>
        <w:sz w:val="22"/>
        <w:szCs w:val="22"/>
      </w:rPr>
    </w:lvl>
    <w:lvl w:ilvl="2">
      <w:start w:val="1"/>
      <w:numFmt w:val="decimal"/>
      <w:lvlText w:val="%1.%2.%3."/>
      <w:lvlJc w:val="left"/>
      <w:pPr>
        <w:ind w:left="1813" w:hanging="708"/>
      </w:pPr>
      <w:rPr>
        <w:rFonts w:asciiTheme="minorHAnsi" w:eastAsia="Arial" w:hAnsiTheme="minorHAnsi" w:hint="default"/>
        <w:sz w:val="22"/>
        <w:szCs w:val="22"/>
      </w:rPr>
    </w:lvl>
    <w:lvl w:ilvl="3">
      <w:start w:val="1"/>
      <w:numFmt w:val="decimal"/>
      <w:lvlText w:val="%1.%2.%3.%4."/>
      <w:lvlJc w:val="left"/>
      <w:pPr>
        <w:ind w:left="3021" w:hanging="1179"/>
      </w:pPr>
      <w:rPr>
        <w:rFonts w:ascii="Arial" w:eastAsia="Arial" w:hAnsi="Arial" w:hint="default"/>
        <w:sz w:val="22"/>
        <w:szCs w:val="22"/>
      </w:rPr>
    </w:lvl>
    <w:lvl w:ilvl="4">
      <w:start w:val="1"/>
      <w:numFmt w:val="bullet"/>
      <w:lvlText w:val="•"/>
      <w:lvlJc w:val="left"/>
      <w:pPr>
        <w:ind w:left="1813" w:hanging="1179"/>
      </w:pPr>
      <w:rPr>
        <w:rFonts w:hint="default"/>
      </w:rPr>
    </w:lvl>
    <w:lvl w:ilvl="5">
      <w:start w:val="1"/>
      <w:numFmt w:val="bullet"/>
      <w:lvlText w:val="•"/>
      <w:lvlJc w:val="left"/>
      <w:pPr>
        <w:ind w:left="2975" w:hanging="1179"/>
      </w:pPr>
      <w:rPr>
        <w:rFonts w:hint="default"/>
      </w:rPr>
    </w:lvl>
    <w:lvl w:ilvl="6">
      <w:start w:val="1"/>
      <w:numFmt w:val="bullet"/>
      <w:lvlText w:val="•"/>
      <w:lvlJc w:val="left"/>
      <w:pPr>
        <w:ind w:left="3021" w:hanging="1179"/>
      </w:pPr>
      <w:rPr>
        <w:rFonts w:hint="default"/>
      </w:rPr>
    </w:lvl>
    <w:lvl w:ilvl="7">
      <w:start w:val="1"/>
      <w:numFmt w:val="bullet"/>
      <w:lvlText w:val="•"/>
      <w:lvlJc w:val="left"/>
      <w:pPr>
        <w:ind w:left="4577" w:hanging="1179"/>
      </w:pPr>
      <w:rPr>
        <w:rFonts w:hint="default"/>
      </w:rPr>
    </w:lvl>
    <w:lvl w:ilvl="8">
      <w:start w:val="1"/>
      <w:numFmt w:val="bullet"/>
      <w:lvlText w:val="•"/>
      <w:lvlJc w:val="left"/>
      <w:pPr>
        <w:ind w:left="6133" w:hanging="1179"/>
      </w:pPr>
      <w:rPr>
        <w:rFonts w:hint="default"/>
      </w:rPr>
    </w:lvl>
  </w:abstractNum>
  <w:num w:numId="1" w16cid:durableId="1636182195">
    <w:abstractNumId w:val="3"/>
  </w:num>
  <w:num w:numId="2" w16cid:durableId="862740999">
    <w:abstractNumId w:val="2"/>
  </w:num>
  <w:num w:numId="3" w16cid:durableId="512845461">
    <w:abstractNumId w:val="0"/>
  </w:num>
  <w:num w:numId="4" w16cid:durableId="191077016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scord, Polly">
    <w15:presenceInfo w15:providerId="AD" w15:userId="S::mascordp@lancaster.ac.uk::df049b58-1e46-405e-b8e0-9daf2e1d40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0E8"/>
    <w:rsid w:val="000320BF"/>
    <w:rsid w:val="000326F4"/>
    <w:rsid w:val="0003754B"/>
    <w:rsid w:val="00063887"/>
    <w:rsid w:val="00070B73"/>
    <w:rsid w:val="00072B30"/>
    <w:rsid w:val="000949FE"/>
    <w:rsid w:val="00097B2C"/>
    <w:rsid w:val="000D23C7"/>
    <w:rsid w:val="000E303A"/>
    <w:rsid w:val="000E3FDE"/>
    <w:rsid w:val="00101EB1"/>
    <w:rsid w:val="0012352E"/>
    <w:rsid w:val="0013095B"/>
    <w:rsid w:val="0014375C"/>
    <w:rsid w:val="0014488B"/>
    <w:rsid w:val="00147D71"/>
    <w:rsid w:val="00152F66"/>
    <w:rsid w:val="00164057"/>
    <w:rsid w:val="00164B67"/>
    <w:rsid w:val="0016769A"/>
    <w:rsid w:val="001814B3"/>
    <w:rsid w:val="001817B2"/>
    <w:rsid w:val="00184648"/>
    <w:rsid w:val="001E4A10"/>
    <w:rsid w:val="00204670"/>
    <w:rsid w:val="00213694"/>
    <w:rsid w:val="00215BF4"/>
    <w:rsid w:val="00232F7A"/>
    <w:rsid w:val="002507EC"/>
    <w:rsid w:val="00253FC8"/>
    <w:rsid w:val="00260679"/>
    <w:rsid w:val="0026307F"/>
    <w:rsid w:val="00267227"/>
    <w:rsid w:val="00283473"/>
    <w:rsid w:val="002A22D7"/>
    <w:rsid w:val="002C26F2"/>
    <w:rsid w:val="002E000D"/>
    <w:rsid w:val="002F4F60"/>
    <w:rsid w:val="00323EC6"/>
    <w:rsid w:val="003315CF"/>
    <w:rsid w:val="00335B6B"/>
    <w:rsid w:val="00337151"/>
    <w:rsid w:val="00341D63"/>
    <w:rsid w:val="00371042"/>
    <w:rsid w:val="00381600"/>
    <w:rsid w:val="003974B4"/>
    <w:rsid w:val="003A01B6"/>
    <w:rsid w:val="003A4AB0"/>
    <w:rsid w:val="003A7582"/>
    <w:rsid w:val="003E644F"/>
    <w:rsid w:val="003F6FE9"/>
    <w:rsid w:val="004141E7"/>
    <w:rsid w:val="00422DA8"/>
    <w:rsid w:val="00425114"/>
    <w:rsid w:val="00456227"/>
    <w:rsid w:val="00492CFF"/>
    <w:rsid w:val="004A0D89"/>
    <w:rsid w:val="004A23C4"/>
    <w:rsid w:val="004A5119"/>
    <w:rsid w:val="004A6FB5"/>
    <w:rsid w:val="004A7AF9"/>
    <w:rsid w:val="004B2D40"/>
    <w:rsid w:val="004B3CDF"/>
    <w:rsid w:val="004B6D27"/>
    <w:rsid w:val="004E7203"/>
    <w:rsid w:val="004F6FE1"/>
    <w:rsid w:val="00520C2D"/>
    <w:rsid w:val="005440CE"/>
    <w:rsid w:val="00564686"/>
    <w:rsid w:val="00575F0B"/>
    <w:rsid w:val="005825D2"/>
    <w:rsid w:val="005C1A01"/>
    <w:rsid w:val="005D2913"/>
    <w:rsid w:val="005D7717"/>
    <w:rsid w:val="005E75AB"/>
    <w:rsid w:val="00604828"/>
    <w:rsid w:val="006056E5"/>
    <w:rsid w:val="00607A16"/>
    <w:rsid w:val="006410B3"/>
    <w:rsid w:val="00651045"/>
    <w:rsid w:val="00655CC1"/>
    <w:rsid w:val="00685236"/>
    <w:rsid w:val="006C3FB8"/>
    <w:rsid w:val="006F5DFB"/>
    <w:rsid w:val="00700474"/>
    <w:rsid w:val="00706E83"/>
    <w:rsid w:val="00712D02"/>
    <w:rsid w:val="00723D02"/>
    <w:rsid w:val="00734A1B"/>
    <w:rsid w:val="007577F5"/>
    <w:rsid w:val="00760467"/>
    <w:rsid w:val="00783EB9"/>
    <w:rsid w:val="00791AC5"/>
    <w:rsid w:val="00792298"/>
    <w:rsid w:val="00796CBB"/>
    <w:rsid w:val="007B6091"/>
    <w:rsid w:val="007C124B"/>
    <w:rsid w:val="007C17BA"/>
    <w:rsid w:val="007E5567"/>
    <w:rsid w:val="00825541"/>
    <w:rsid w:val="00882CF0"/>
    <w:rsid w:val="00895689"/>
    <w:rsid w:val="008A5746"/>
    <w:rsid w:val="008A69B7"/>
    <w:rsid w:val="008B0409"/>
    <w:rsid w:val="008B0523"/>
    <w:rsid w:val="008F4A15"/>
    <w:rsid w:val="008F546C"/>
    <w:rsid w:val="00906D11"/>
    <w:rsid w:val="00907064"/>
    <w:rsid w:val="00962F28"/>
    <w:rsid w:val="009B58F0"/>
    <w:rsid w:val="009D0D46"/>
    <w:rsid w:val="009D1781"/>
    <w:rsid w:val="009D1C03"/>
    <w:rsid w:val="009E2DBA"/>
    <w:rsid w:val="009E7628"/>
    <w:rsid w:val="00A11061"/>
    <w:rsid w:val="00A34B4B"/>
    <w:rsid w:val="00A519CD"/>
    <w:rsid w:val="00A52791"/>
    <w:rsid w:val="00A90786"/>
    <w:rsid w:val="00A9434F"/>
    <w:rsid w:val="00A956A4"/>
    <w:rsid w:val="00AC04CE"/>
    <w:rsid w:val="00AC6EFD"/>
    <w:rsid w:val="00AE54DA"/>
    <w:rsid w:val="00AE55FE"/>
    <w:rsid w:val="00B16C7E"/>
    <w:rsid w:val="00B34731"/>
    <w:rsid w:val="00B41A90"/>
    <w:rsid w:val="00B53E08"/>
    <w:rsid w:val="00B608BA"/>
    <w:rsid w:val="00B635F4"/>
    <w:rsid w:val="00B639B2"/>
    <w:rsid w:val="00B74BC2"/>
    <w:rsid w:val="00B74CD2"/>
    <w:rsid w:val="00B81CE0"/>
    <w:rsid w:val="00BA4B79"/>
    <w:rsid w:val="00BC2ECC"/>
    <w:rsid w:val="00BF6476"/>
    <w:rsid w:val="00C12D05"/>
    <w:rsid w:val="00C140E8"/>
    <w:rsid w:val="00C51E39"/>
    <w:rsid w:val="00C53034"/>
    <w:rsid w:val="00C61105"/>
    <w:rsid w:val="00C64044"/>
    <w:rsid w:val="00C64198"/>
    <w:rsid w:val="00C70737"/>
    <w:rsid w:val="00C76A92"/>
    <w:rsid w:val="00C9353C"/>
    <w:rsid w:val="00CD63C0"/>
    <w:rsid w:val="00CF116E"/>
    <w:rsid w:val="00CF28D4"/>
    <w:rsid w:val="00D03739"/>
    <w:rsid w:val="00D03E98"/>
    <w:rsid w:val="00D254CF"/>
    <w:rsid w:val="00D42898"/>
    <w:rsid w:val="00D50428"/>
    <w:rsid w:val="00D96B1B"/>
    <w:rsid w:val="00DA7757"/>
    <w:rsid w:val="00DF20A4"/>
    <w:rsid w:val="00E06149"/>
    <w:rsid w:val="00E112AA"/>
    <w:rsid w:val="00E26DFC"/>
    <w:rsid w:val="00E2770D"/>
    <w:rsid w:val="00E32946"/>
    <w:rsid w:val="00E533F9"/>
    <w:rsid w:val="00E5793F"/>
    <w:rsid w:val="00E91B83"/>
    <w:rsid w:val="00EA22D4"/>
    <w:rsid w:val="00EB5FE5"/>
    <w:rsid w:val="00EC4AC0"/>
    <w:rsid w:val="00EF74A4"/>
    <w:rsid w:val="00F40AB3"/>
    <w:rsid w:val="00F547A8"/>
    <w:rsid w:val="00F61E0B"/>
    <w:rsid w:val="00F802F9"/>
    <w:rsid w:val="00F8117B"/>
    <w:rsid w:val="00FD00CB"/>
    <w:rsid w:val="00FD4194"/>
    <w:rsid w:val="00FD76A4"/>
    <w:rsid w:val="00FF20A0"/>
    <w:rsid w:val="00FF44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3F18E"/>
  <w15:docId w15:val="{F272841C-E16F-461E-A6FA-F93FA12AB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lang w:val="en-GB"/>
    </w:rPr>
  </w:style>
  <w:style w:type="paragraph" w:styleId="Heading1">
    <w:name w:val="heading 1"/>
    <w:basedOn w:val="Normal"/>
    <w:uiPriority w:val="1"/>
    <w:qFormat/>
    <w:pPr>
      <w:spacing w:before="121"/>
      <w:ind w:left="458" w:hanging="358"/>
      <w:outlineLvl w:val="0"/>
    </w:pPr>
    <w:rPr>
      <w:rFonts w:ascii="Arial Black" w:eastAsia="Arial Black" w:hAnsi="Arial Black"/>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1024" w:hanging="566"/>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6307F"/>
    <w:rPr>
      <w:rFonts w:ascii="Tahoma" w:hAnsi="Tahoma" w:cs="Tahoma"/>
      <w:sz w:val="16"/>
      <w:szCs w:val="16"/>
    </w:rPr>
  </w:style>
  <w:style w:type="character" w:customStyle="1" w:styleId="BalloonTextChar">
    <w:name w:val="Balloon Text Char"/>
    <w:basedOn w:val="DefaultParagraphFont"/>
    <w:link w:val="BalloonText"/>
    <w:uiPriority w:val="99"/>
    <w:semiHidden/>
    <w:rsid w:val="0026307F"/>
    <w:rPr>
      <w:rFonts w:ascii="Tahoma" w:hAnsi="Tahoma" w:cs="Tahoma"/>
      <w:sz w:val="16"/>
      <w:szCs w:val="16"/>
    </w:rPr>
  </w:style>
  <w:style w:type="character" w:styleId="CommentReference">
    <w:name w:val="annotation reference"/>
    <w:basedOn w:val="DefaultParagraphFont"/>
    <w:uiPriority w:val="99"/>
    <w:semiHidden/>
    <w:unhideWhenUsed/>
    <w:rsid w:val="00381600"/>
    <w:rPr>
      <w:sz w:val="16"/>
      <w:szCs w:val="16"/>
    </w:rPr>
  </w:style>
  <w:style w:type="paragraph" w:styleId="CommentText">
    <w:name w:val="annotation text"/>
    <w:basedOn w:val="Normal"/>
    <w:link w:val="CommentTextChar"/>
    <w:uiPriority w:val="99"/>
    <w:unhideWhenUsed/>
    <w:rsid w:val="00381600"/>
    <w:rPr>
      <w:sz w:val="20"/>
      <w:szCs w:val="20"/>
    </w:rPr>
  </w:style>
  <w:style w:type="character" w:customStyle="1" w:styleId="CommentTextChar">
    <w:name w:val="Comment Text Char"/>
    <w:basedOn w:val="DefaultParagraphFont"/>
    <w:link w:val="CommentText"/>
    <w:uiPriority w:val="99"/>
    <w:rsid w:val="00381600"/>
    <w:rPr>
      <w:sz w:val="20"/>
      <w:szCs w:val="20"/>
    </w:rPr>
  </w:style>
  <w:style w:type="paragraph" w:styleId="CommentSubject">
    <w:name w:val="annotation subject"/>
    <w:basedOn w:val="CommentText"/>
    <w:next w:val="CommentText"/>
    <w:link w:val="CommentSubjectChar"/>
    <w:uiPriority w:val="99"/>
    <w:semiHidden/>
    <w:unhideWhenUsed/>
    <w:rsid w:val="00381600"/>
    <w:rPr>
      <w:b/>
      <w:bCs/>
    </w:rPr>
  </w:style>
  <w:style w:type="character" w:customStyle="1" w:styleId="CommentSubjectChar">
    <w:name w:val="Comment Subject Char"/>
    <w:basedOn w:val="CommentTextChar"/>
    <w:link w:val="CommentSubject"/>
    <w:uiPriority w:val="99"/>
    <w:semiHidden/>
    <w:rsid w:val="00381600"/>
    <w:rPr>
      <w:b/>
      <w:bCs/>
      <w:sz w:val="20"/>
      <w:szCs w:val="20"/>
    </w:rPr>
  </w:style>
  <w:style w:type="character" w:styleId="Hyperlink">
    <w:name w:val="Hyperlink"/>
    <w:basedOn w:val="DefaultParagraphFont"/>
    <w:uiPriority w:val="99"/>
    <w:unhideWhenUsed/>
    <w:rsid w:val="00DF20A4"/>
    <w:rPr>
      <w:color w:val="0000FF" w:themeColor="hyperlink"/>
      <w:u w:val="single"/>
    </w:rPr>
  </w:style>
  <w:style w:type="character" w:styleId="UnresolvedMention">
    <w:name w:val="Unresolved Mention"/>
    <w:basedOn w:val="DefaultParagraphFont"/>
    <w:uiPriority w:val="99"/>
    <w:semiHidden/>
    <w:unhideWhenUsed/>
    <w:rsid w:val="00DF20A4"/>
    <w:rPr>
      <w:color w:val="605E5C"/>
      <w:shd w:val="clear" w:color="auto" w:fill="E1DFDD"/>
    </w:rPr>
  </w:style>
  <w:style w:type="character" w:styleId="FollowedHyperlink">
    <w:name w:val="FollowedHyperlink"/>
    <w:basedOn w:val="DefaultParagraphFont"/>
    <w:uiPriority w:val="99"/>
    <w:semiHidden/>
    <w:unhideWhenUsed/>
    <w:rsid w:val="00341D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mments" Target="comment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ancastersu.co.uk/resources/financial-regulations-may-2025" TargetMode="External"/><Relationship Id="rId17"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your.lancastersu.co.uk/lusu-strategy" TargetMode="External"/><Relationship Id="rId5" Type="http://schemas.openxmlformats.org/officeDocument/2006/relationships/styles" Target="styles.xml"/><Relationship Id="rId15" Type="http://schemas.microsoft.com/office/2016/09/relationships/commentsIds" Target="commentsIds.xml"/><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84D8B3202D3248A47E43FC8F618AFE" ma:contentTypeVersion="18" ma:contentTypeDescription="Create a new document." ma:contentTypeScope="" ma:versionID="0e6393ba895cc51f68a7ef7530b955d0">
  <xsd:schema xmlns:xsd="http://www.w3.org/2001/XMLSchema" xmlns:xs="http://www.w3.org/2001/XMLSchema" xmlns:p="http://schemas.microsoft.com/office/2006/metadata/properties" xmlns:ns2="e47262da-b26b-4a09-86e4-c9463718dc5f" xmlns:ns3="4afe5f84-2dd4-47f1-aead-d33496e8749b" targetNamespace="http://schemas.microsoft.com/office/2006/metadata/properties" ma:root="true" ma:fieldsID="0743e435dc6eeb50ba29d45164ff069c" ns2:_="" ns3:_="">
    <xsd:import namespace="e47262da-b26b-4a09-86e4-c9463718dc5f"/>
    <xsd:import namespace="4afe5f84-2dd4-47f1-aead-d33496e874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262da-b26b-4a09-86e4-c9463718d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bb35676-0bdf-4ed4-88f9-e2f8379240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fe5f84-2dd4-47f1-aead-d33496e8749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6b05b09-3cf1-4dd9-8a39-b54ead9ceb3c}" ma:internalName="TaxCatchAll" ma:showField="CatchAllData" ma:web="4afe5f84-2dd4-47f1-aead-d33496e874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7262da-b26b-4a09-86e4-c9463718dc5f">
      <Terms xmlns="http://schemas.microsoft.com/office/infopath/2007/PartnerControls"/>
    </lcf76f155ced4ddcb4097134ff3c332f>
    <TaxCatchAll xmlns="4afe5f84-2dd4-47f1-aead-d33496e8749b" xsi:nil="true"/>
  </documentManagement>
</p:properties>
</file>

<file path=customXml/itemProps1.xml><?xml version="1.0" encoding="utf-8"?>
<ds:datastoreItem xmlns:ds="http://schemas.openxmlformats.org/officeDocument/2006/customXml" ds:itemID="{3478BBC5-E64C-4247-9BA8-0C234EE622A4}"/>
</file>

<file path=customXml/itemProps2.xml><?xml version="1.0" encoding="utf-8"?>
<ds:datastoreItem xmlns:ds="http://schemas.openxmlformats.org/officeDocument/2006/customXml" ds:itemID="{51DD0F63-87C7-42F5-A57F-E43605EFD3AE}">
  <ds:schemaRefs>
    <ds:schemaRef ds:uri="http://schemas.microsoft.com/sharepoint/v3/contenttype/forms"/>
  </ds:schemaRefs>
</ds:datastoreItem>
</file>

<file path=customXml/itemProps3.xml><?xml version="1.0" encoding="utf-8"?>
<ds:datastoreItem xmlns:ds="http://schemas.openxmlformats.org/officeDocument/2006/customXml" ds:itemID="{B644405D-D282-45DE-9709-43DB24DDC7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968</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Space</vt:lpstr>
    </vt:vector>
  </TitlesOfParts>
  <Company>Lancaster University</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LUSU</dc:subject>
  <dc:creator>March 2011</dc:creator>
  <cp:lastModifiedBy>Mascord, Polly</cp:lastModifiedBy>
  <cp:revision>157</cp:revision>
  <dcterms:created xsi:type="dcterms:W3CDTF">2018-04-09T14:45:00Z</dcterms:created>
  <dcterms:modified xsi:type="dcterms:W3CDTF">2025-11-04T14:33:00Z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2011-05-13T00:00:00Z</vt:filetime>
  </property>
  <property fmtid="{D5CDD505-2E9C-101B-9397-08002B2CF9AE}" pid="3" name="LastSaved">
    <vt:filetime>2016-08-01T00:00:00Z</vt:filetime>
  </property>
  <property fmtid="{D5CDD505-2E9C-101B-9397-08002B2CF9AE}" pid="4" name="ContentTypeId">
    <vt:lpwstr>0x0101002384D8B3202D3248A47E43FC8F618AFE</vt:lpwstr>
  </property>
  <property fmtid="{D5CDD505-2E9C-101B-9397-08002B2CF9AE}" pid="5" name="Order">
    <vt:r8>55900</vt:r8>
  </property>
  <property fmtid="{D5CDD505-2E9C-101B-9397-08002B2CF9AE}" pid="6" name="ComplianceAssetId">
    <vt:lpwstr/>
  </property>
</Properties>
</file>